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5E7FA" w14:textId="77777777" w:rsidR="00C74E04" w:rsidRDefault="00C74E04" w:rsidP="00821F61">
      <w:pPr>
        <w:jc w:val="center"/>
        <w:rPr>
          <w:rFonts w:cstheme="minorHAnsi"/>
          <w:b/>
          <w:bCs/>
          <w:sz w:val="48"/>
        </w:rPr>
      </w:pPr>
      <w:bookmarkStart w:id="0" w:name="_GoBack"/>
      <w:bookmarkEnd w:id="0"/>
    </w:p>
    <w:p w14:paraId="539BECAC" w14:textId="77777777" w:rsidR="005752BB" w:rsidRDefault="00821F61" w:rsidP="00821F61">
      <w:pPr>
        <w:jc w:val="center"/>
        <w:rPr>
          <w:rFonts w:cstheme="minorHAnsi"/>
          <w:b/>
          <w:bCs/>
          <w:sz w:val="48"/>
        </w:rPr>
      </w:pPr>
      <w:r>
        <w:rPr>
          <w:rFonts w:cstheme="minorHAnsi"/>
          <w:b/>
          <w:bCs/>
          <w:sz w:val="48"/>
        </w:rPr>
        <w:t xml:space="preserve">Bijlage </w:t>
      </w:r>
      <w:r w:rsidR="005752BB">
        <w:rPr>
          <w:rFonts w:cstheme="minorHAnsi"/>
          <w:b/>
          <w:bCs/>
          <w:sz w:val="48"/>
        </w:rPr>
        <w:t>11</w:t>
      </w:r>
      <w:r>
        <w:rPr>
          <w:rFonts w:cstheme="minorHAnsi"/>
          <w:b/>
          <w:bCs/>
          <w:sz w:val="48"/>
        </w:rPr>
        <w:t xml:space="preserve"> – </w:t>
      </w:r>
      <w:r w:rsidR="007C40A7">
        <w:rPr>
          <w:rFonts w:cstheme="minorHAnsi"/>
          <w:b/>
          <w:bCs/>
          <w:sz w:val="48"/>
        </w:rPr>
        <w:t>Relevante regelgeving</w:t>
      </w:r>
      <w:r w:rsidR="005752BB">
        <w:rPr>
          <w:rFonts w:cstheme="minorHAnsi"/>
          <w:b/>
          <w:bCs/>
          <w:sz w:val="48"/>
        </w:rPr>
        <w:t xml:space="preserve"> Parkeren &amp; Verblijf </w:t>
      </w:r>
    </w:p>
    <w:p w14:paraId="5B901ED8" w14:textId="5DC46D24" w:rsidR="00821F61" w:rsidRDefault="005752BB" w:rsidP="00821F61">
      <w:pPr>
        <w:jc w:val="center"/>
        <w:rPr>
          <w:rFonts w:cstheme="minorHAnsi"/>
          <w:b/>
          <w:bCs/>
          <w:sz w:val="48"/>
        </w:rPr>
      </w:pPr>
      <w:r>
        <w:rPr>
          <w:rFonts w:cstheme="minorHAnsi"/>
          <w:b/>
          <w:bCs/>
          <w:sz w:val="48"/>
        </w:rPr>
        <w:t>(Haarlem/Zandvoort)</w:t>
      </w:r>
    </w:p>
    <w:p w14:paraId="42FC32EA" w14:textId="77777777" w:rsidR="00821F61" w:rsidRPr="009C61F5" w:rsidRDefault="00821F61" w:rsidP="00821F61">
      <w:pPr>
        <w:jc w:val="center"/>
        <w:rPr>
          <w:rFonts w:cstheme="minorHAnsi"/>
          <w:b/>
          <w:bCs/>
          <w:sz w:val="36"/>
        </w:rPr>
      </w:pPr>
    </w:p>
    <w:p w14:paraId="603A0ACE" w14:textId="77777777" w:rsidR="00821F61" w:rsidRPr="009C61F5" w:rsidRDefault="00821F61" w:rsidP="00821F61">
      <w:pPr>
        <w:jc w:val="center"/>
        <w:rPr>
          <w:rFonts w:cstheme="minorHAnsi"/>
          <w:b/>
          <w:bCs/>
          <w:sz w:val="28"/>
        </w:rPr>
      </w:pPr>
      <w:r w:rsidRPr="009C61F5">
        <w:rPr>
          <w:rFonts w:cstheme="minorHAnsi"/>
          <w:b/>
          <w:bCs/>
          <w:sz w:val="28"/>
        </w:rPr>
        <w:t>Europese openbare aanbesteding</w:t>
      </w:r>
    </w:p>
    <w:p w14:paraId="2DBD6BD6" w14:textId="77777777" w:rsidR="00821F61" w:rsidRPr="0050711C" w:rsidRDefault="00821F61" w:rsidP="00821F61">
      <w:pPr>
        <w:jc w:val="center"/>
        <w:rPr>
          <w:rFonts w:cstheme="minorHAnsi"/>
          <w:b/>
          <w:bCs/>
          <w:sz w:val="32"/>
          <w:szCs w:val="21"/>
        </w:rPr>
      </w:pPr>
      <w:r>
        <w:rPr>
          <w:rFonts w:cstheme="minorHAnsi"/>
          <w:b/>
          <w:bCs/>
          <w:sz w:val="32"/>
          <w:szCs w:val="21"/>
        </w:rPr>
        <w:t>‘</w:t>
      </w:r>
      <w:r w:rsidRPr="0050711C">
        <w:rPr>
          <w:rFonts w:cstheme="minorHAnsi"/>
          <w:b/>
          <w:bCs/>
          <w:sz w:val="32"/>
          <w:szCs w:val="21"/>
        </w:rPr>
        <w:t xml:space="preserve">Vergunningenapplicatie </w:t>
      </w:r>
      <w:r>
        <w:rPr>
          <w:rFonts w:cstheme="minorHAnsi"/>
          <w:b/>
          <w:bCs/>
          <w:sz w:val="32"/>
          <w:szCs w:val="21"/>
        </w:rPr>
        <w:t>P</w:t>
      </w:r>
      <w:r w:rsidRPr="0050711C">
        <w:rPr>
          <w:rFonts w:cstheme="minorHAnsi"/>
          <w:b/>
          <w:bCs/>
          <w:sz w:val="32"/>
          <w:szCs w:val="21"/>
        </w:rPr>
        <w:t xml:space="preserve">arkeren en </w:t>
      </w:r>
      <w:r>
        <w:rPr>
          <w:rFonts w:cstheme="minorHAnsi"/>
          <w:b/>
          <w:bCs/>
          <w:sz w:val="32"/>
          <w:szCs w:val="21"/>
        </w:rPr>
        <w:t>V</w:t>
      </w:r>
      <w:r w:rsidRPr="0050711C">
        <w:rPr>
          <w:rFonts w:cstheme="minorHAnsi"/>
          <w:b/>
          <w:bCs/>
          <w:sz w:val="32"/>
          <w:szCs w:val="21"/>
        </w:rPr>
        <w:t>erblij</w:t>
      </w:r>
      <w:r>
        <w:rPr>
          <w:rFonts w:cstheme="minorHAnsi"/>
          <w:b/>
          <w:bCs/>
          <w:sz w:val="32"/>
          <w:szCs w:val="21"/>
        </w:rPr>
        <w:t>ven’</w:t>
      </w:r>
    </w:p>
    <w:p w14:paraId="56DEB2E7" w14:textId="77777777" w:rsidR="00821F61" w:rsidRPr="009C61F5" w:rsidRDefault="00821F61" w:rsidP="00821F61">
      <w:pPr>
        <w:jc w:val="center"/>
        <w:rPr>
          <w:rFonts w:cstheme="minorHAnsi"/>
          <w:b/>
          <w:bCs/>
          <w:sz w:val="28"/>
        </w:rPr>
      </w:pPr>
      <w:r w:rsidRPr="009C61F5">
        <w:rPr>
          <w:rFonts w:cstheme="minorHAnsi"/>
          <w:b/>
          <w:bCs/>
          <w:sz w:val="28"/>
        </w:rPr>
        <w:t>ten behoeve van</w:t>
      </w:r>
    </w:p>
    <w:p w14:paraId="388230AB" w14:textId="77777777" w:rsidR="00821F61" w:rsidRDefault="00821F61" w:rsidP="00821F61">
      <w:pPr>
        <w:jc w:val="center"/>
        <w:rPr>
          <w:rFonts w:cstheme="minorHAnsi"/>
          <w:sz w:val="32"/>
          <w:szCs w:val="32"/>
        </w:rPr>
      </w:pPr>
    </w:p>
    <w:p w14:paraId="7591E769" w14:textId="77777777" w:rsidR="00821F61" w:rsidRPr="009C61F5" w:rsidRDefault="00821F61" w:rsidP="00821F61">
      <w:pPr>
        <w:jc w:val="center"/>
        <w:rPr>
          <w:rFonts w:cstheme="minorHAnsi"/>
          <w:sz w:val="32"/>
          <w:szCs w:val="32"/>
        </w:rPr>
      </w:pPr>
      <w:r>
        <w:rPr>
          <w:noProof/>
          <w:lang w:eastAsia="nl-NL"/>
        </w:rPr>
        <w:drawing>
          <wp:anchor distT="0" distB="0" distL="114300" distR="114300" simplePos="0" relativeHeight="251658240" behindDoc="0" locked="0" layoutInCell="1" allowOverlap="1" wp14:anchorId="682AE98A" wp14:editId="469B18DF">
            <wp:simplePos x="0" y="0"/>
            <wp:positionH relativeFrom="column">
              <wp:align>center</wp:align>
            </wp:positionH>
            <wp:positionV relativeFrom="paragraph">
              <wp:posOffset>0</wp:posOffset>
            </wp:positionV>
            <wp:extent cx="2031684" cy="869950"/>
            <wp:effectExtent l="0" t="0" r="0" b="0"/>
            <wp:wrapNone/>
            <wp:docPr id="10926659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1684" cy="869950"/>
                    </a:xfrm>
                    <a:prstGeom prst="rect">
                      <a:avLst/>
                    </a:prstGeom>
                  </pic:spPr>
                </pic:pic>
              </a:graphicData>
            </a:graphic>
            <wp14:sizeRelH relativeFrom="page">
              <wp14:pctWidth>0</wp14:pctWidth>
            </wp14:sizeRelH>
            <wp14:sizeRelV relativeFrom="page">
              <wp14:pctHeight>0</wp14:pctHeight>
            </wp14:sizeRelV>
          </wp:anchor>
        </w:drawing>
      </w:r>
      <w:r>
        <w:br/>
      </w:r>
    </w:p>
    <w:p w14:paraId="7967986F" w14:textId="77777777" w:rsidR="00821F61" w:rsidRPr="009C61F5" w:rsidRDefault="00821F61" w:rsidP="00821F61">
      <w:pPr>
        <w:jc w:val="center"/>
        <w:rPr>
          <w:rFonts w:cstheme="minorHAnsi"/>
          <w:sz w:val="32"/>
          <w:szCs w:val="32"/>
        </w:rPr>
      </w:pPr>
    </w:p>
    <w:p w14:paraId="164FCCBE" w14:textId="2897EA5C" w:rsidR="00821F61" w:rsidRDefault="00821F61" w:rsidP="00821F61">
      <w:pPr>
        <w:jc w:val="center"/>
        <w:rPr>
          <w:rFonts w:cstheme="minorHAnsi"/>
          <w:b/>
          <w:bCs/>
          <w:sz w:val="48"/>
        </w:rPr>
      </w:pPr>
      <w:r w:rsidRPr="009C61F5">
        <w:rPr>
          <w:rFonts w:cstheme="minorHAnsi"/>
          <w:b/>
          <w:bCs/>
          <w:sz w:val="36"/>
        </w:rPr>
        <w:br/>
      </w:r>
      <w:r w:rsidRPr="009C61F5">
        <w:rPr>
          <w:rFonts w:cstheme="minorHAnsi"/>
          <w:b/>
          <w:bCs/>
          <w:sz w:val="48"/>
        </w:rPr>
        <w:t>Kenmerk 20</w:t>
      </w:r>
      <w:r>
        <w:rPr>
          <w:rFonts w:cstheme="minorHAnsi"/>
          <w:b/>
          <w:bCs/>
          <w:sz w:val="48"/>
        </w:rPr>
        <w:t>21</w:t>
      </w:r>
      <w:r w:rsidRPr="009C61F5">
        <w:rPr>
          <w:rFonts w:cstheme="minorHAnsi"/>
          <w:b/>
          <w:bCs/>
          <w:sz w:val="48"/>
        </w:rPr>
        <w:t>/</w:t>
      </w:r>
      <w:r w:rsidRPr="0050711C">
        <w:rPr>
          <w:rFonts w:cstheme="minorHAnsi"/>
          <w:b/>
          <w:bCs/>
          <w:sz w:val="48"/>
        </w:rPr>
        <w:t>0372364</w:t>
      </w:r>
    </w:p>
    <w:p w14:paraId="670681E5" w14:textId="4FEFEE47" w:rsidR="00694C61" w:rsidRDefault="00694C61" w:rsidP="00821F61">
      <w:pPr>
        <w:jc w:val="center"/>
        <w:rPr>
          <w:rFonts w:cstheme="minorHAnsi"/>
          <w:b/>
          <w:bCs/>
          <w:sz w:val="48"/>
        </w:rPr>
      </w:pPr>
    </w:p>
    <w:p w14:paraId="682815F3" w14:textId="36C67E54" w:rsidR="00694C61" w:rsidRDefault="00694C61" w:rsidP="00694C61">
      <w:pPr>
        <w:rPr>
          <w:rFonts w:cstheme="minorHAnsi"/>
        </w:rPr>
      </w:pPr>
    </w:p>
    <w:p w14:paraId="54CE90E9" w14:textId="139A2DE3" w:rsidR="00C74E04" w:rsidRDefault="00C74E04" w:rsidP="00694C61">
      <w:pPr>
        <w:rPr>
          <w:rFonts w:cstheme="minorHAnsi"/>
        </w:rPr>
      </w:pPr>
    </w:p>
    <w:p w14:paraId="1CDF1EE1" w14:textId="36B0672B" w:rsidR="00C74E04" w:rsidRDefault="00C74E04" w:rsidP="00694C61">
      <w:pPr>
        <w:rPr>
          <w:rFonts w:cstheme="minorHAnsi"/>
        </w:rPr>
      </w:pPr>
    </w:p>
    <w:p w14:paraId="2872B6C3" w14:textId="53DA1E05" w:rsidR="00C74E04" w:rsidRDefault="00C74E04" w:rsidP="00694C61">
      <w:pPr>
        <w:rPr>
          <w:rFonts w:cstheme="minorHAnsi"/>
        </w:rPr>
      </w:pPr>
    </w:p>
    <w:p w14:paraId="71BE9515" w14:textId="376A3CB7" w:rsidR="00C74E04" w:rsidRDefault="00C74E04" w:rsidP="00694C61">
      <w:pPr>
        <w:rPr>
          <w:rFonts w:cstheme="minorHAnsi"/>
        </w:rPr>
      </w:pPr>
    </w:p>
    <w:p w14:paraId="01A81C84" w14:textId="77777777" w:rsidR="00C74E04" w:rsidRPr="009C61F5" w:rsidRDefault="00C74E04" w:rsidP="00694C61">
      <w:pPr>
        <w:rPr>
          <w:rFonts w:cstheme="minorHAnsi"/>
        </w:rPr>
      </w:pPr>
    </w:p>
    <w:p w14:paraId="64DF0CFA" w14:textId="77777777" w:rsidR="00694C61" w:rsidRPr="009C61F5" w:rsidRDefault="00694C61" w:rsidP="00694C61">
      <w:pPr>
        <w:pBdr>
          <w:top w:val="single" w:sz="4" w:space="0" w:color="auto"/>
          <w:left w:val="single" w:sz="4" w:space="4" w:color="auto"/>
          <w:bottom w:val="single" w:sz="4" w:space="1" w:color="auto"/>
          <w:right w:val="single" w:sz="4" w:space="4" w:color="auto"/>
        </w:pBdr>
        <w:shd w:val="clear" w:color="auto" w:fill="CCFFFF"/>
        <w:rPr>
          <w:rFonts w:cstheme="minorHAnsi"/>
          <w:sz w:val="16"/>
        </w:rPr>
      </w:pPr>
      <w:r w:rsidRPr="009C61F5">
        <w:rPr>
          <w:rFonts w:cstheme="minorHAnsi"/>
          <w:sz w:val="16"/>
        </w:rPr>
        <w:t>© Gehele of gedeeltelijke overneming of reproductie van de inhoud van dit document, op welke wijze dan ook, zonder voorafgaande schriftelijke toestemming van de auteursrechthebbende is verboden, behoudens de beperkingen bij  de wet gesteld.  Het verbod betreft ook gehele of gedeeltelijke bewerking.</w:t>
      </w:r>
    </w:p>
    <w:p w14:paraId="4F5A6120" w14:textId="43078621" w:rsidR="00AA77BB" w:rsidRDefault="00AA77BB">
      <w:r>
        <w:br w:type="page"/>
      </w:r>
    </w:p>
    <w:p w14:paraId="0B1F271A" w14:textId="4D3CBF77" w:rsidR="005752BB" w:rsidRDefault="005752BB" w:rsidP="005752BB">
      <w:pPr>
        <w:pStyle w:val="Kop1"/>
      </w:pPr>
      <w:r>
        <w:lastRenderedPageBreak/>
        <w:t>Gemeente Haarlem</w:t>
      </w:r>
    </w:p>
    <w:p w14:paraId="3D582BC4" w14:textId="77777777" w:rsidR="005752BB" w:rsidRDefault="005752BB" w:rsidP="007C40A7">
      <w:pPr>
        <w:spacing w:line="256" w:lineRule="auto"/>
        <w:rPr>
          <w:rFonts w:ascii="Calibri" w:eastAsia="Calibri" w:hAnsi="Calibri" w:cs="Times New Roman"/>
          <w:b/>
          <w:bCs/>
        </w:rPr>
      </w:pPr>
    </w:p>
    <w:p w14:paraId="54CDE49B" w14:textId="1DD08489" w:rsidR="007C40A7" w:rsidRPr="007C40A7" w:rsidRDefault="005752BB" w:rsidP="007C40A7">
      <w:pPr>
        <w:spacing w:line="256" w:lineRule="auto"/>
        <w:rPr>
          <w:rFonts w:ascii="Calibri" w:eastAsia="Calibri" w:hAnsi="Calibri" w:cs="Times New Roman"/>
          <w:b/>
          <w:bCs/>
        </w:rPr>
      </w:pPr>
      <w:r>
        <w:rPr>
          <w:rFonts w:ascii="Calibri" w:eastAsia="Calibri" w:hAnsi="Calibri" w:cs="Times New Roman"/>
          <w:b/>
          <w:bCs/>
        </w:rPr>
        <w:t>R</w:t>
      </w:r>
      <w:r w:rsidR="007C40A7" w:rsidRPr="007C40A7">
        <w:rPr>
          <w:rFonts w:ascii="Calibri" w:eastAsia="Calibri" w:hAnsi="Calibri" w:cs="Times New Roman"/>
          <w:b/>
          <w:bCs/>
        </w:rPr>
        <w:t>egelgeving algemeen</w:t>
      </w:r>
    </w:p>
    <w:p w14:paraId="79C7E3F3" w14:textId="77777777" w:rsidR="007C40A7" w:rsidRPr="007C40A7" w:rsidRDefault="007C40A7" w:rsidP="007C40A7">
      <w:pPr>
        <w:spacing w:line="256" w:lineRule="auto"/>
        <w:rPr>
          <w:rFonts w:ascii="Calibri" w:eastAsia="Calibri" w:hAnsi="Calibri" w:cs="Times New Roman"/>
        </w:rPr>
      </w:pPr>
    </w:p>
    <w:p w14:paraId="0480D2B9" w14:textId="77777777" w:rsidR="007C40A7" w:rsidRPr="007C40A7" w:rsidRDefault="007C40A7" w:rsidP="007C40A7">
      <w:pPr>
        <w:spacing w:line="256" w:lineRule="auto"/>
        <w:rPr>
          <w:rFonts w:ascii="Calibri" w:eastAsia="Calibri" w:hAnsi="Calibri" w:cs="Times New Roman"/>
        </w:rPr>
      </w:pPr>
      <w:r w:rsidRPr="007C40A7">
        <w:rPr>
          <w:rFonts w:ascii="Calibri" w:eastAsia="Calibri" w:hAnsi="Calibri" w:cs="Times New Roman"/>
        </w:rPr>
        <w:t>Reglement verkeersregels en verkeerstekens 1990 (RVV 1990) - Hoofdstuk VI. Ontheffingen en vrijstellingen</w:t>
      </w:r>
    </w:p>
    <w:p w14:paraId="5D20B6FB" w14:textId="77777777" w:rsidR="007C40A7" w:rsidRPr="007C40A7" w:rsidRDefault="00D46E44" w:rsidP="007C40A7">
      <w:pPr>
        <w:spacing w:line="256" w:lineRule="auto"/>
        <w:rPr>
          <w:rFonts w:ascii="Calibri" w:eastAsia="Calibri" w:hAnsi="Calibri" w:cs="Times New Roman"/>
        </w:rPr>
      </w:pPr>
      <w:hyperlink r:id="rId12" w:anchor="HoofdstukVI" w:history="1">
        <w:r w:rsidR="007C40A7" w:rsidRPr="007C40A7">
          <w:rPr>
            <w:rFonts w:ascii="Calibri" w:eastAsia="Calibri" w:hAnsi="Calibri" w:cs="Times New Roman"/>
            <w:color w:val="0563C1"/>
            <w:u w:val="single"/>
          </w:rPr>
          <w:t>https://wetten.overheid.nl/BWBR0004825/2021-07-01#HoofdstukVI</w:t>
        </w:r>
      </w:hyperlink>
    </w:p>
    <w:p w14:paraId="4B18A8BA" w14:textId="77777777" w:rsidR="007C40A7" w:rsidRPr="007C40A7" w:rsidRDefault="007C40A7" w:rsidP="007C40A7">
      <w:pPr>
        <w:spacing w:line="256" w:lineRule="auto"/>
        <w:rPr>
          <w:rFonts w:ascii="Calibri" w:eastAsia="Calibri" w:hAnsi="Calibri" w:cs="Times New Roman"/>
        </w:rPr>
      </w:pPr>
    </w:p>
    <w:p w14:paraId="09F7C5D5" w14:textId="77777777" w:rsidR="007C40A7" w:rsidRPr="007C40A7" w:rsidRDefault="007C40A7" w:rsidP="007C40A7">
      <w:pPr>
        <w:spacing w:line="256" w:lineRule="auto"/>
        <w:rPr>
          <w:rFonts w:ascii="Calibri" w:eastAsia="Calibri" w:hAnsi="Calibri" w:cs="Times New Roman"/>
          <w:b/>
          <w:bCs/>
        </w:rPr>
      </w:pPr>
      <w:r w:rsidRPr="007C40A7">
        <w:rPr>
          <w:rFonts w:ascii="Calibri" w:eastAsia="Calibri" w:hAnsi="Calibri" w:cs="Times New Roman"/>
          <w:b/>
          <w:bCs/>
        </w:rPr>
        <w:t>Regelgeving gemeente Haarlem</w:t>
      </w:r>
    </w:p>
    <w:p w14:paraId="016D3A0D" w14:textId="77777777" w:rsidR="007C40A7" w:rsidRPr="007C40A7" w:rsidRDefault="007C40A7" w:rsidP="007C40A7">
      <w:pPr>
        <w:spacing w:line="256" w:lineRule="auto"/>
        <w:rPr>
          <w:rFonts w:ascii="Calibri" w:eastAsia="Calibri" w:hAnsi="Calibri" w:cs="Times New Roman"/>
        </w:rPr>
      </w:pPr>
    </w:p>
    <w:p w14:paraId="5658A4A4" w14:textId="77777777" w:rsidR="007C40A7" w:rsidRPr="007C40A7" w:rsidRDefault="007C40A7" w:rsidP="007C40A7">
      <w:pPr>
        <w:spacing w:line="256" w:lineRule="auto"/>
        <w:rPr>
          <w:rFonts w:ascii="Calibri" w:eastAsia="Calibri" w:hAnsi="Calibri" w:cs="Times New Roman"/>
        </w:rPr>
      </w:pPr>
      <w:r w:rsidRPr="007C40A7">
        <w:rPr>
          <w:rFonts w:ascii="Calibri" w:eastAsia="Calibri" w:hAnsi="Calibri" w:cs="Times New Roman"/>
        </w:rPr>
        <w:t>Parkeerverordening 2018 gemeente Haarlem</w:t>
      </w:r>
    </w:p>
    <w:p w14:paraId="21B10FF5" w14:textId="77777777" w:rsidR="007C40A7" w:rsidRPr="007C40A7" w:rsidRDefault="00D46E44" w:rsidP="007C40A7">
      <w:pPr>
        <w:spacing w:line="256" w:lineRule="auto"/>
        <w:rPr>
          <w:rFonts w:ascii="Calibri" w:eastAsia="Calibri" w:hAnsi="Calibri" w:cs="Times New Roman"/>
        </w:rPr>
      </w:pPr>
      <w:hyperlink r:id="rId13" w:history="1">
        <w:r w:rsidR="007C40A7" w:rsidRPr="007C40A7">
          <w:rPr>
            <w:rFonts w:ascii="Calibri" w:eastAsia="Calibri" w:hAnsi="Calibri" w:cs="Times New Roman"/>
            <w:color w:val="0563C1"/>
            <w:u w:val="single"/>
          </w:rPr>
          <w:t>https://lokaleregelgeving.overheid.nl/CVDR612171/2</w:t>
        </w:r>
      </w:hyperlink>
    </w:p>
    <w:p w14:paraId="20BDE9EC" w14:textId="513080A0" w:rsidR="007C40A7" w:rsidRDefault="007C40A7" w:rsidP="007C40A7">
      <w:pPr>
        <w:spacing w:line="256" w:lineRule="auto"/>
        <w:rPr>
          <w:rFonts w:ascii="Calibri" w:eastAsia="Calibri" w:hAnsi="Calibri" w:cs="Times New Roman"/>
        </w:rPr>
      </w:pPr>
    </w:p>
    <w:p w14:paraId="4CC36D4A" w14:textId="51CC09C7" w:rsidR="00E24089" w:rsidRDefault="00E24089" w:rsidP="007C40A7">
      <w:pPr>
        <w:spacing w:line="256" w:lineRule="auto"/>
        <w:rPr>
          <w:rFonts w:ascii="Calibri" w:eastAsia="Calibri" w:hAnsi="Calibri" w:cs="Times New Roman"/>
        </w:rPr>
      </w:pPr>
      <w:r w:rsidRPr="00E24089">
        <w:rPr>
          <w:rFonts w:ascii="Calibri" w:eastAsia="Calibri" w:hAnsi="Calibri" w:cs="Times New Roman"/>
        </w:rPr>
        <w:t>Besluit parkeerregulering</w:t>
      </w:r>
    </w:p>
    <w:p w14:paraId="616FA3DA" w14:textId="3D4AD92B" w:rsidR="00E24089" w:rsidRDefault="00D46E44" w:rsidP="007C40A7">
      <w:pPr>
        <w:spacing w:line="256" w:lineRule="auto"/>
        <w:rPr>
          <w:rFonts w:ascii="Calibri" w:eastAsia="Calibri" w:hAnsi="Calibri" w:cs="Times New Roman"/>
        </w:rPr>
      </w:pPr>
      <w:hyperlink r:id="rId14" w:history="1">
        <w:r w:rsidR="00E24089" w:rsidRPr="00660861">
          <w:rPr>
            <w:rStyle w:val="Hyperlink"/>
            <w:rFonts w:ascii="Calibri" w:eastAsia="Calibri" w:hAnsi="Calibri" w:cs="Times New Roman"/>
          </w:rPr>
          <w:t>https://lokaleregelgeving.overheid.nl/CVDR612455/1</w:t>
        </w:r>
      </w:hyperlink>
    </w:p>
    <w:p w14:paraId="02C3A84C" w14:textId="77777777" w:rsidR="00E24089" w:rsidRDefault="00E24089" w:rsidP="007C40A7">
      <w:pPr>
        <w:spacing w:line="256" w:lineRule="auto"/>
        <w:rPr>
          <w:rFonts w:ascii="Calibri" w:eastAsia="Calibri" w:hAnsi="Calibri" w:cs="Times New Roman"/>
        </w:rPr>
      </w:pPr>
    </w:p>
    <w:p w14:paraId="5DDF8BB2" w14:textId="77777777" w:rsidR="00E24089" w:rsidRPr="007C40A7" w:rsidRDefault="00E24089" w:rsidP="00E24089">
      <w:pPr>
        <w:spacing w:line="256" w:lineRule="auto"/>
        <w:rPr>
          <w:rFonts w:ascii="Calibri" w:eastAsia="Calibri" w:hAnsi="Calibri" w:cs="Times New Roman"/>
        </w:rPr>
      </w:pPr>
      <w:r w:rsidRPr="007C40A7">
        <w:rPr>
          <w:rFonts w:ascii="Calibri" w:eastAsia="Calibri" w:hAnsi="Calibri" w:cs="Times New Roman"/>
        </w:rPr>
        <w:t>Verordening parkeerbelastingen 2021 Haarlem</w:t>
      </w:r>
    </w:p>
    <w:p w14:paraId="63FF0E7E" w14:textId="77777777" w:rsidR="00E24089" w:rsidRPr="00C35F03" w:rsidRDefault="00D46E44" w:rsidP="00E24089">
      <w:pPr>
        <w:spacing w:line="256" w:lineRule="auto"/>
        <w:rPr>
          <w:rFonts w:ascii="Segoe UI" w:eastAsia="Times New Roman" w:hAnsi="Segoe UI" w:cs="Segoe UI"/>
          <w:spacing w:val="0"/>
          <w:sz w:val="18"/>
          <w:szCs w:val="18"/>
          <w:lang w:eastAsia="nl-NL"/>
        </w:rPr>
      </w:pPr>
      <w:hyperlink r:id="rId15" w:history="1">
        <w:r w:rsidR="00E24089" w:rsidRPr="007C40A7">
          <w:rPr>
            <w:rFonts w:ascii="Calibri" w:eastAsia="Calibri" w:hAnsi="Calibri" w:cs="Times New Roman"/>
            <w:color w:val="0563C1"/>
            <w:u w:val="single"/>
          </w:rPr>
          <w:t>https://lokaleregelgeving.overheid.nl/CVDR650076/2</w:t>
        </w:r>
      </w:hyperlink>
    </w:p>
    <w:p w14:paraId="02FE5A7B" w14:textId="77777777" w:rsidR="00E24089" w:rsidRDefault="00E24089" w:rsidP="007C40A7">
      <w:pPr>
        <w:spacing w:line="256" w:lineRule="auto"/>
        <w:rPr>
          <w:rFonts w:ascii="Calibri" w:eastAsia="Calibri" w:hAnsi="Calibri" w:cs="Times New Roman"/>
        </w:rPr>
      </w:pPr>
    </w:p>
    <w:p w14:paraId="30C3B3E3" w14:textId="77777777" w:rsidR="007C40A7" w:rsidRPr="007C40A7" w:rsidRDefault="007C40A7" w:rsidP="007C40A7">
      <w:pPr>
        <w:spacing w:line="256" w:lineRule="auto"/>
        <w:rPr>
          <w:rFonts w:ascii="Calibri" w:eastAsia="Calibri" w:hAnsi="Calibri" w:cs="Times New Roman"/>
        </w:rPr>
      </w:pPr>
      <w:r w:rsidRPr="007C40A7">
        <w:rPr>
          <w:rFonts w:ascii="Calibri" w:eastAsia="Calibri" w:hAnsi="Calibri" w:cs="Times New Roman"/>
        </w:rPr>
        <w:t>Besluit tot vaststelling nadere regels Parkeerverordening 2018 Haarlem</w:t>
      </w:r>
    </w:p>
    <w:p w14:paraId="5ED8EB4C" w14:textId="77777777" w:rsidR="007C40A7" w:rsidRPr="007C40A7" w:rsidRDefault="00D46E44" w:rsidP="007C40A7">
      <w:pPr>
        <w:spacing w:line="256" w:lineRule="auto"/>
        <w:rPr>
          <w:rFonts w:ascii="Calibri" w:eastAsia="Calibri" w:hAnsi="Calibri" w:cs="Times New Roman"/>
        </w:rPr>
      </w:pPr>
      <w:hyperlink r:id="rId16" w:history="1">
        <w:r w:rsidR="007C40A7" w:rsidRPr="007C40A7">
          <w:rPr>
            <w:rFonts w:ascii="Calibri" w:eastAsia="Calibri" w:hAnsi="Calibri" w:cs="Times New Roman"/>
            <w:color w:val="0563C1"/>
            <w:u w:val="single"/>
          </w:rPr>
          <w:t>https://lokaleregelgeving.overheid.nl/CVDR612459/1</w:t>
        </w:r>
      </w:hyperlink>
    </w:p>
    <w:p w14:paraId="42C7A8A9" w14:textId="52B80A4D" w:rsidR="007C40A7" w:rsidRDefault="007C40A7" w:rsidP="007C40A7">
      <w:pPr>
        <w:spacing w:line="256" w:lineRule="auto"/>
        <w:rPr>
          <w:rFonts w:ascii="Calibri" w:eastAsia="Calibri" w:hAnsi="Calibri" w:cs="Times New Roman"/>
        </w:rPr>
      </w:pPr>
    </w:p>
    <w:p w14:paraId="79700283" w14:textId="4148603C" w:rsidR="00333A16" w:rsidRDefault="00333A16" w:rsidP="007C40A7">
      <w:pPr>
        <w:spacing w:line="256" w:lineRule="auto"/>
        <w:rPr>
          <w:rFonts w:ascii="Calibri" w:eastAsia="Calibri" w:hAnsi="Calibri" w:cs="Times New Roman"/>
        </w:rPr>
      </w:pPr>
      <w:r>
        <w:rPr>
          <w:rFonts w:ascii="Calibri" w:eastAsia="Calibri" w:hAnsi="Calibri" w:cs="Times New Roman"/>
        </w:rPr>
        <w:t>Autoluwe binnenstad</w:t>
      </w:r>
    </w:p>
    <w:p w14:paraId="10A0A31C" w14:textId="44B1F9DB" w:rsidR="00333A16" w:rsidRDefault="00333A16" w:rsidP="00333A16">
      <w:pPr>
        <w:spacing w:line="256" w:lineRule="auto"/>
        <w:rPr>
          <w:rFonts w:ascii="Calibri" w:eastAsia="Calibri" w:hAnsi="Calibri" w:cs="Times New Roman"/>
        </w:rPr>
      </w:pPr>
      <w:r w:rsidRPr="00333A16">
        <w:rPr>
          <w:rFonts w:ascii="Calibri" w:eastAsia="Calibri" w:hAnsi="Calibri" w:cs="Times New Roman"/>
        </w:rPr>
        <w:t>Verkeersbesluit uitbreiding</w:t>
      </w:r>
      <w:r>
        <w:rPr>
          <w:rFonts w:ascii="Calibri" w:eastAsia="Calibri" w:hAnsi="Calibri" w:cs="Times New Roman"/>
        </w:rPr>
        <w:t xml:space="preserve"> </w:t>
      </w:r>
      <w:r w:rsidRPr="00333A16">
        <w:rPr>
          <w:rFonts w:ascii="Calibri" w:eastAsia="Calibri" w:hAnsi="Calibri" w:cs="Times New Roman"/>
        </w:rPr>
        <w:t>voetgangerszone Haarlem</w:t>
      </w:r>
      <w:r>
        <w:rPr>
          <w:rFonts w:ascii="Calibri" w:eastAsia="Calibri" w:hAnsi="Calibri" w:cs="Times New Roman"/>
        </w:rPr>
        <w:t xml:space="preserve">:  </w:t>
      </w:r>
      <w:hyperlink r:id="rId17" w:history="1">
        <w:r w:rsidRPr="00660861">
          <w:rPr>
            <w:rStyle w:val="Hyperlink"/>
            <w:rFonts w:ascii="Calibri" w:eastAsia="Calibri" w:hAnsi="Calibri" w:cs="Times New Roman"/>
          </w:rPr>
          <w:t>https://zoek.officielebekendmakingen.nl/stcrt-2018-70417.html</w:t>
        </w:r>
      </w:hyperlink>
      <w:r>
        <w:rPr>
          <w:rFonts w:ascii="Calibri" w:eastAsia="Calibri" w:hAnsi="Calibri" w:cs="Times New Roman"/>
        </w:rPr>
        <w:t xml:space="preserve"> </w:t>
      </w:r>
    </w:p>
    <w:p w14:paraId="009E4460" w14:textId="77777777" w:rsidR="007C40A7" w:rsidRPr="007C40A7" w:rsidRDefault="007C40A7" w:rsidP="007C40A7">
      <w:pPr>
        <w:spacing w:line="256" w:lineRule="auto"/>
        <w:rPr>
          <w:rFonts w:ascii="Calibri" w:eastAsia="Calibri" w:hAnsi="Calibri" w:cs="Times New Roman"/>
        </w:rPr>
      </w:pPr>
      <w:r w:rsidRPr="007C40A7">
        <w:rPr>
          <w:rFonts w:ascii="Calibri" w:eastAsia="Calibri" w:hAnsi="Calibri" w:cs="Times New Roman"/>
        </w:rPr>
        <w:t>Regeling voor de verlening van ontheffingen tot toegang tot voetgangersgebieden in Haarlem</w:t>
      </w:r>
    </w:p>
    <w:p w14:paraId="52B1B658" w14:textId="77777777" w:rsidR="007C40A7" w:rsidRPr="007C40A7" w:rsidRDefault="00D46E44" w:rsidP="007C40A7">
      <w:pPr>
        <w:spacing w:line="256" w:lineRule="auto"/>
        <w:rPr>
          <w:rFonts w:ascii="Calibri" w:eastAsia="Calibri" w:hAnsi="Calibri" w:cs="Times New Roman"/>
        </w:rPr>
      </w:pPr>
      <w:hyperlink r:id="rId18" w:history="1">
        <w:r w:rsidR="007C40A7" w:rsidRPr="007C40A7">
          <w:rPr>
            <w:rFonts w:ascii="Calibri" w:eastAsia="Calibri" w:hAnsi="Calibri" w:cs="Times New Roman"/>
            <w:color w:val="0563C1"/>
            <w:u w:val="single"/>
          </w:rPr>
          <w:t>https://lokaleregelgeving.overheid.nl/CVDR640053</w:t>
        </w:r>
      </w:hyperlink>
    </w:p>
    <w:p w14:paraId="06AD32E7" w14:textId="378FDA2E" w:rsidR="007C40A7" w:rsidRDefault="007C40A7" w:rsidP="007C40A7">
      <w:pPr>
        <w:spacing w:line="256" w:lineRule="auto"/>
        <w:rPr>
          <w:rFonts w:ascii="Calibri" w:eastAsia="Calibri" w:hAnsi="Calibri" w:cs="Times New Roman"/>
        </w:rPr>
      </w:pPr>
    </w:p>
    <w:p w14:paraId="3313D66A" w14:textId="77777777" w:rsidR="00E24089" w:rsidRPr="007C40A7" w:rsidRDefault="00E24089" w:rsidP="00E24089">
      <w:pPr>
        <w:spacing w:line="256" w:lineRule="auto"/>
        <w:rPr>
          <w:rFonts w:ascii="Calibri" w:eastAsia="Calibri" w:hAnsi="Calibri" w:cs="Times New Roman"/>
        </w:rPr>
      </w:pPr>
      <w:r w:rsidRPr="007C40A7">
        <w:rPr>
          <w:rFonts w:ascii="Calibri" w:eastAsia="Calibri" w:hAnsi="Calibri" w:cs="Times New Roman"/>
        </w:rPr>
        <w:t>Verkeersmaatregelen Vijfhoek</w:t>
      </w:r>
    </w:p>
    <w:p w14:paraId="4F1DB498" w14:textId="77777777" w:rsidR="00E24089" w:rsidRPr="007C40A7" w:rsidRDefault="00D46E44" w:rsidP="00E24089">
      <w:pPr>
        <w:spacing w:line="256" w:lineRule="auto"/>
        <w:rPr>
          <w:rFonts w:ascii="Calibri" w:eastAsia="Calibri" w:hAnsi="Calibri" w:cs="Times New Roman"/>
        </w:rPr>
      </w:pPr>
      <w:hyperlink r:id="rId19" w:history="1">
        <w:r w:rsidR="00E24089" w:rsidRPr="00660861">
          <w:rPr>
            <w:rStyle w:val="Hyperlink"/>
            <w:rFonts w:ascii="Calibri" w:eastAsia="Calibri" w:hAnsi="Calibri" w:cs="Times New Roman"/>
          </w:rPr>
          <w:t>https://www.haarlem.nl/verkeersmaatregelen-vijfhoek/</w:t>
        </w:r>
      </w:hyperlink>
    </w:p>
    <w:p w14:paraId="591C5973" w14:textId="3A369EDC" w:rsidR="00E24089" w:rsidRDefault="00E24089" w:rsidP="00E24089">
      <w:pPr>
        <w:spacing w:line="256" w:lineRule="auto"/>
      </w:pPr>
      <w:r>
        <w:lastRenderedPageBreak/>
        <w:t xml:space="preserve">Verkeersbesluit: </w:t>
      </w:r>
      <w:hyperlink r:id="rId20" w:history="1">
        <w:r w:rsidRPr="00660861">
          <w:rPr>
            <w:rStyle w:val="Hyperlink"/>
          </w:rPr>
          <w:t>https://zoek.officielebekendmakingen.nl/stcrt-2020-68652.html</w:t>
        </w:r>
      </w:hyperlink>
    </w:p>
    <w:p w14:paraId="159EBE74" w14:textId="77777777" w:rsidR="00E24089" w:rsidRDefault="00E24089" w:rsidP="00E24089">
      <w:pPr>
        <w:spacing w:line="256" w:lineRule="auto"/>
        <w:rPr>
          <w:rFonts w:ascii="Calibri" w:eastAsia="Calibri" w:hAnsi="Calibri" w:cs="Times New Roman"/>
        </w:rPr>
      </w:pPr>
    </w:p>
    <w:p w14:paraId="7907D345" w14:textId="643B4619" w:rsidR="00E24089" w:rsidRPr="007C40A7" w:rsidRDefault="00E24089" w:rsidP="00E24089">
      <w:pPr>
        <w:spacing w:line="256" w:lineRule="auto"/>
        <w:rPr>
          <w:rFonts w:ascii="Calibri" w:eastAsia="Calibri" w:hAnsi="Calibri" w:cs="Times New Roman"/>
        </w:rPr>
      </w:pPr>
      <w:r w:rsidRPr="007C40A7">
        <w:rPr>
          <w:rFonts w:ascii="Calibri" w:eastAsia="Calibri" w:hAnsi="Calibri" w:cs="Times New Roman"/>
        </w:rPr>
        <w:t>Milieuzone vrachtwagens Centrum</w:t>
      </w:r>
    </w:p>
    <w:p w14:paraId="799297C9" w14:textId="0139DB84" w:rsidR="00E24089" w:rsidRDefault="00D46E44" w:rsidP="00E24089">
      <w:pPr>
        <w:spacing w:line="256" w:lineRule="auto"/>
        <w:rPr>
          <w:rFonts w:ascii="Calibri" w:eastAsia="Calibri" w:hAnsi="Calibri" w:cs="Times New Roman"/>
        </w:rPr>
      </w:pPr>
      <w:hyperlink r:id="rId21" w:history="1">
        <w:r w:rsidR="00E24089" w:rsidRPr="00660861">
          <w:rPr>
            <w:rStyle w:val="Hyperlink"/>
            <w:rFonts w:ascii="Calibri" w:eastAsia="Calibri" w:hAnsi="Calibri" w:cs="Times New Roman"/>
          </w:rPr>
          <w:t>https://www.haarlem.nl/milieuzone-invoeren-voor-vrachtwagens-centrum/</w:t>
        </w:r>
      </w:hyperlink>
      <w:r w:rsidR="00E24089">
        <w:rPr>
          <w:rFonts w:ascii="Calibri" w:eastAsia="Calibri" w:hAnsi="Calibri" w:cs="Times New Roman"/>
        </w:rPr>
        <w:t xml:space="preserve"> </w:t>
      </w:r>
    </w:p>
    <w:p w14:paraId="60966A2A" w14:textId="77777777" w:rsidR="005752BB" w:rsidRDefault="005752BB" w:rsidP="00E24089">
      <w:pPr>
        <w:spacing w:line="256" w:lineRule="auto"/>
        <w:rPr>
          <w:rFonts w:ascii="Calibri" w:eastAsia="Calibri" w:hAnsi="Calibri" w:cs="Times New Roman"/>
        </w:rPr>
      </w:pPr>
    </w:p>
    <w:p w14:paraId="3314AA10" w14:textId="5A5095F9" w:rsidR="00E24089" w:rsidRDefault="00E24089" w:rsidP="00E24089">
      <w:pPr>
        <w:spacing w:line="256" w:lineRule="auto"/>
        <w:rPr>
          <w:rFonts w:ascii="Calibri" w:eastAsia="Calibri" w:hAnsi="Calibri" w:cs="Times New Roman"/>
        </w:rPr>
      </w:pPr>
      <w:r>
        <w:rPr>
          <w:rFonts w:ascii="Calibri" w:eastAsia="Calibri" w:hAnsi="Calibri" w:cs="Times New Roman"/>
        </w:rPr>
        <w:t>Verkeersbesluit</w:t>
      </w:r>
      <w:r w:rsidR="00E0322D">
        <w:rPr>
          <w:rFonts w:ascii="Calibri" w:eastAsia="Calibri" w:hAnsi="Calibri" w:cs="Times New Roman"/>
        </w:rPr>
        <w:t xml:space="preserve">:  </w:t>
      </w:r>
      <w:hyperlink r:id="rId22" w:history="1">
        <w:r w:rsidRPr="00660861">
          <w:rPr>
            <w:rStyle w:val="Hyperlink"/>
            <w:rFonts w:ascii="Calibri" w:eastAsia="Calibri" w:hAnsi="Calibri" w:cs="Times New Roman"/>
          </w:rPr>
          <w:t>https://gemeentebestuur.haarlem.nl/bestuurlijke-stukken/20210313418-2-Bijlage-1-Verkeersbesluit-instellen-milieuzone-vrachtverkeer.pdf</w:t>
        </w:r>
      </w:hyperlink>
    </w:p>
    <w:p w14:paraId="7579BCE5" w14:textId="77777777" w:rsidR="005752BB" w:rsidRDefault="005752BB" w:rsidP="00E24089">
      <w:pPr>
        <w:spacing w:line="256" w:lineRule="auto"/>
      </w:pPr>
    </w:p>
    <w:p w14:paraId="48D6F590" w14:textId="570BA9B1" w:rsidR="00E24089" w:rsidRDefault="00E24089" w:rsidP="00E24089">
      <w:pPr>
        <w:spacing w:line="256" w:lineRule="auto"/>
        <w:rPr>
          <w:rFonts w:ascii="Calibri" w:eastAsia="Calibri" w:hAnsi="Calibri" w:cs="Times New Roman"/>
        </w:rPr>
      </w:pPr>
      <w:r>
        <w:t xml:space="preserve">Beleidsregel </w:t>
      </w:r>
      <w:proofErr w:type="spellStart"/>
      <w:r>
        <w:t>ontheffingverlening</w:t>
      </w:r>
      <w:proofErr w:type="spellEnd"/>
      <w:r>
        <w:t xml:space="preserve"> milieuzone dieselvrachtauto’s Haarlem 2022 (2021/313418)</w:t>
      </w:r>
    </w:p>
    <w:p w14:paraId="2D437110" w14:textId="5AF781CC" w:rsidR="00E24089" w:rsidRDefault="00D46E44" w:rsidP="00E24089">
      <w:pPr>
        <w:spacing w:line="256" w:lineRule="auto"/>
        <w:rPr>
          <w:rFonts w:ascii="Calibri" w:eastAsia="Calibri" w:hAnsi="Calibri" w:cs="Times New Roman"/>
        </w:rPr>
      </w:pPr>
      <w:hyperlink r:id="rId23" w:history="1">
        <w:r w:rsidR="00E24089" w:rsidRPr="00660861">
          <w:rPr>
            <w:rStyle w:val="Hyperlink"/>
            <w:rFonts w:ascii="Calibri" w:eastAsia="Calibri" w:hAnsi="Calibri" w:cs="Times New Roman"/>
          </w:rPr>
          <w:t>https://gemeentebestuur.haarlem.nl/bestuurlijke-stukken/20210313418-3-Bijlage-2-Beleidsregel-ontheffingverlening-milieuzone-vrachtverkeer.pdf</w:t>
        </w:r>
      </w:hyperlink>
    </w:p>
    <w:p w14:paraId="5E1E9AAD" w14:textId="1CC3A3E1" w:rsidR="00E24089" w:rsidRDefault="00E24089" w:rsidP="00E24089">
      <w:pPr>
        <w:spacing w:line="256" w:lineRule="auto"/>
        <w:rPr>
          <w:rFonts w:ascii="Calibri" w:eastAsia="Calibri" w:hAnsi="Calibri" w:cs="Times New Roman"/>
        </w:rPr>
      </w:pPr>
    </w:p>
    <w:p w14:paraId="1872C1C3" w14:textId="36DAD54A" w:rsidR="00333A16" w:rsidRPr="00333A16" w:rsidRDefault="00333A16" w:rsidP="00E24089">
      <w:pPr>
        <w:spacing w:line="256" w:lineRule="auto"/>
        <w:rPr>
          <w:rFonts w:ascii="Calibri" w:eastAsia="Calibri" w:hAnsi="Calibri" w:cs="Times New Roman"/>
          <w:b/>
          <w:bCs/>
        </w:rPr>
      </w:pPr>
      <w:r w:rsidRPr="00333A16">
        <w:rPr>
          <w:rFonts w:ascii="Calibri" w:eastAsia="Calibri" w:hAnsi="Calibri" w:cs="Times New Roman"/>
          <w:b/>
          <w:bCs/>
        </w:rPr>
        <w:t>Beleid gemeente Haarlem</w:t>
      </w:r>
    </w:p>
    <w:p w14:paraId="04354EBB" w14:textId="77777777" w:rsidR="00333A16" w:rsidRPr="007C40A7" w:rsidRDefault="00333A16" w:rsidP="00E24089">
      <w:pPr>
        <w:spacing w:line="256" w:lineRule="auto"/>
        <w:rPr>
          <w:rFonts w:ascii="Calibri" w:eastAsia="Calibri" w:hAnsi="Calibri" w:cs="Times New Roman"/>
        </w:rPr>
      </w:pPr>
    </w:p>
    <w:p w14:paraId="3EFCCD04" w14:textId="0C19FD0E" w:rsidR="00D30275" w:rsidRPr="00D30275" w:rsidRDefault="00D30275" w:rsidP="005752BB">
      <w:pPr>
        <w:spacing w:after="0" w:line="257" w:lineRule="auto"/>
        <w:rPr>
          <w:rFonts w:ascii="Calibri" w:eastAsia="Calibri" w:hAnsi="Calibri" w:cs="Times New Roman"/>
        </w:rPr>
      </w:pPr>
      <w:r w:rsidRPr="00D30275">
        <w:rPr>
          <w:rFonts w:ascii="Calibri" w:eastAsia="Calibri" w:hAnsi="Calibri" w:cs="Times New Roman"/>
        </w:rPr>
        <w:t xml:space="preserve">Raadsbesluit “Maatregelen Moderniseren Parkeren” (inclusief aangenomen </w:t>
      </w:r>
    </w:p>
    <w:p w14:paraId="0351E541" w14:textId="77777777" w:rsidR="00D30275" w:rsidRPr="00D30275" w:rsidRDefault="00D30275" w:rsidP="005752BB">
      <w:pPr>
        <w:spacing w:after="0" w:line="257" w:lineRule="auto"/>
        <w:rPr>
          <w:rFonts w:ascii="Calibri" w:eastAsia="Calibri" w:hAnsi="Calibri" w:cs="Times New Roman"/>
        </w:rPr>
      </w:pPr>
      <w:r w:rsidRPr="00D30275">
        <w:rPr>
          <w:rFonts w:ascii="Calibri" w:eastAsia="Calibri" w:hAnsi="Calibri" w:cs="Times New Roman"/>
        </w:rPr>
        <w:t xml:space="preserve">moties en amendementen)(2016/502227) in de vergadering van 15 december </w:t>
      </w:r>
    </w:p>
    <w:p w14:paraId="174907A5" w14:textId="772D1501" w:rsidR="00D30275" w:rsidRDefault="00D30275" w:rsidP="005752BB">
      <w:pPr>
        <w:spacing w:after="0" w:line="257" w:lineRule="auto"/>
        <w:rPr>
          <w:rFonts w:ascii="Calibri" w:eastAsia="Calibri" w:hAnsi="Calibri" w:cs="Times New Roman"/>
        </w:rPr>
      </w:pPr>
      <w:r w:rsidRPr="00D30275">
        <w:rPr>
          <w:rFonts w:ascii="Calibri" w:eastAsia="Calibri" w:hAnsi="Calibri" w:cs="Times New Roman"/>
        </w:rPr>
        <w:t>2016.</w:t>
      </w:r>
    </w:p>
    <w:p w14:paraId="178BC88B" w14:textId="3F3E390F" w:rsidR="00D30275" w:rsidRDefault="00D46E44" w:rsidP="00D30275">
      <w:pPr>
        <w:spacing w:line="256" w:lineRule="auto"/>
        <w:rPr>
          <w:rFonts w:ascii="Calibri" w:eastAsia="Calibri" w:hAnsi="Calibri" w:cs="Times New Roman"/>
        </w:rPr>
      </w:pPr>
      <w:hyperlink r:id="rId24" w:history="1">
        <w:r w:rsidR="00D30275" w:rsidRPr="00660861">
          <w:rPr>
            <w:rStyle w:val="Hyperlink"/>
            <w:rFonts w:ascii="Calibri" w:eastAsia="Calibri" w:hAnsi="Calibri" w:cs="Times New Roman"/>
          </w:rPr>
          <w:t>https://gemeentebestuur.haarlem.nl/Vergaderingen/Raad/2016/15-december/19:30/Maatregelen-Moderniseren-Parkeren/2016502227-MFP-document-1.pdf</w:t>
        </w:r>
      </w:hyperlink>
    </w:p>
    <w:p w14:paraId="72E3A51A" w14:textId="77777777" w:rsidR="00D30275" w:rsidRDefault="00D30275" w:rsidP="007C40A7">
      <w:pPr>
        <w:spacing w:line="256" w:lineRule="auto"/>
        <w:rPr>
          <w:rFonts w:ascii="Calibri" w:eastAsia="Calibri" w:hAnsi="Calibri" w:cs="Times New Roman"/>
        </w:rPr>
      </w:pPr>
    </w:p>
    <w:p w14:paraId="3D867A32" w14:textId="663BCEF9" w:rsidR="007C40A7" w:rsidRPr="007C40A7" w:rsidRDefault="007C40A7" w:rsidP="007C40A7">
      <w:pPr>
        <w:spacing w:line="256" w:lineRule="auto"/>
        <w:rPr>
          <w:rFonts w:ascii="Calibri" w:eastAsia="Calibri" w:hAnsi="Calibri" w:cs="Times New Roman"/>
        </w:rPr>
      </w:pPr>
      <w:r w:rsidRPr="007C40A7">
        <w:rPr>
          <w:rFonts w:ascii="Calibri" w:eastAsia="Calibri" w:hAnsi="Calibri" w:cs="Times New Roman"/>
        </w:rPr>
        <w:t>Informatienota - Stand van zaken en vervolg op Moderniseren Parkeren</w:t>
      </w:r>
    </w:p>
    <w:p w14:paraId="6B0AA56E" w14:textId="33416ECD" w:rsidR="007C40A7" w:rsidRDefault="00D46E44" w:rsidP="007C40A7">
      <w:pPr>
        <w:spacing w:line="256" w:lineRule="auto"/>
        <w:rPr>
          <w:rFonts w:ascii="Calibri" w:eastAsia="Calibri" w:hAnsi="Calibri" w:cs="Times New Roman"/>
        </w:rPr>
      </w:pPr>
      <w:hyperlink r:id="rId25" w:history="1">
        <w:r w:rsidR="00E24089" w:rsidRPr="00660861">
          <w:rPr>
            <w:rStyle w:val="Hyperlink"/>
            <w:rFonts w:ascii="Calibri" w:eastAsia="Calibri" w:hAnsi="Calibri" w:cs="Times New Roman"/>
          </w:rPr>
          <w:t>https://gemeentebestuur.haarlem.nl/bestuurlijke-stukken/20200510515-1-Stand-van-zaken-en-vervolg-op-Moderniseren-Parkeren.pdf</w:t>
        </w:r>
      </w:hyperlink>
    </w:p>
    <w:p w14:paraId="127961ED" w14:textId="77777777" w:rsidR="007C40A7" w:rsidRPr="007C40A7" w:rsidRDefault="007C40A7" w:rsidP="007C40A7">
      <w:pPr>
        <w:spacing w:line="256" w:lineRule="auto"/>
        <w:rPr>
          <w:rFonts w:ascii="Calibri" w:eastAsia="Calibri" w:hAnsi="Calibri" w:cs="Times New Roman"/>
        </w:rPr>
      </w:pPr>
    </w:p>
    <w:p w14:paraId="41A84217" w14:textId="6994F3A8" w:rsidR="00E24089" w:rsidRPr="00E24089" w:rsidRDefault="00E24089" w:rsidP="005752BB">
      <w:pPr>
        <w:spacing w:after="0" w:line="257" w:lineRule="auto"/>
        <w:rPr>
          <w:rFonts w:ascii="Calibri" w:eastAsia="Calibri" w:hAnsi="Calibri" w:cs="Times New Roman"/>
        </w:rPr>
      </w:pPr>
      <w:r w:rsidRPr="00E24089">
        <w:rPr>
          <w:rFonts w:ascii="Calibri" w:eastAsia="Calibri" w:hAnsi="Calibri" w:cs="Times New Roman"/>
        </w:rPr>
        <w:t xml:space="preserve">Informatienota “Bewoners naar garages” (2019/240231) in de </w:t>
      </w:r>
    </w:p>
    <w:p w14:paraId="010298E6" w14:textId="6EFC54F4" w:rsidR="007C40A7" w:rsidRPr="007C40A7" w:rsidRDefault="00E24089" w:rsidP="005752BB">
      <w:pPr>
        <w:spacing w:after="0" w:line="257" w:lineRule="auto"/>
        <w:rPr>
          <w:rFonts w:ascii="Calibri" w:eastAsia="Calibri" w:hAnsi="Calibri" w:cs="Times New Roman"/>
        </w:rPr>
      </w:pPr>
      <w:r w:rsidRPr="00E24089">
        <w:rPr>
          <w:rFonts w:ascii="Calibri" w:eastAsia="Calibri" w:hAnsi="Calibri" w:cs="Times New Roman"/>
        </w:rPr>
        <w:t>commissievergadering van 16 mei 2019.</w:t>
      </w:r>
    </w:p>
    <w:p w14:paraId="3B9DFE00" w14:textId="2168EFBD" w:rsidR="00E24089" w:rsidRDefault="00D46E44">
      <w:pPr>
        <w:spacing w:line="256" w:lineRule="auto"/>
        <w:rPr>
          <w:rFonts w:ascii="Calibri" w:eastAsia="Calibri" w:hAnsi="Calibri" w:cs="Times New Roman"/>
        </w:rPr>
      </w:pPr>
      <w:hyperlink r:id="rId26" w:history="1">
        <w:r w:rsidR="00D30275" w:rsidRPr="00660861">
          <w:rPr>
            <w:rStyle w:val="Hyperlink"/>
            <w:rFonts w:ascii="Calibri" w:eastAsia="Calibri" w:hAnsi="Calibri" w:cs="Times New Roman"/>
          </w:rPr>
          <w:t>https://gemeentebestuur.haarlem.nl/Vergaderingen/Commissie-beheer/2019/16-mei/18:15/20-30-uur-Bewoners-naar-de-garage-RB</w:t>
        </w:r>
      </w:hyperlink>
    </w:p>
    <w:p w14:paraId="34FB6558" w14:textId="57E68278" w:rsidR="00D30275" w:rsidRDefault="00D30275">
      <w:pPr>
        <w:spacing w:line="256" w:lineRule="auto"/>
        <w:rPr>
          <w:rFonts w:ascii="Calibri" w:eastAsia="Calibri" w:hAnsi="Calibri" w:cs="Times New Roman"/>
        </w:rPr>
      </w:pPr>
    </w:p>
    <w:p w14:paraId="41281966" w14:textId="6BA73011" w:rsidR="00333A16" w:rsidRDefault="00333A16">
      <w:pPr>
        <w:spacing w:line="256" w:lineRule="auto"/>
        <w:rPr>
          <w:rFonts w:ascii="Calibri" w:eastAsia="Calibri" w:hAnsi="Calibri" w:cs="Times New Roman"/>
        </w:rPr>
      </w:pPr>
      <w:r>
        <w:rPr>
          <w:rFonts w:ascii="Calibri" w:eastAsia="Calibri" w:hAnsi="Calibri" w:cs="Times New Roman"/>
        </w:rPr>
        <w:t>Evaluatie autoluwe binnenstad</w:t>
      </w:r>
    </w:p>
    <w:p w14:paraId="07EBF437" w14:textId="43080C56" w:rsidR="00333A16" w:rsidRDefault="00D46E44">
      <w:pPr>
        <w:spacing w:line="256" w:lineRule="auto"/>
        <w:rPr>
          <w:rFonts w:ascii="Calibri" w:eastAsia="Calibri" w:hAnsi="Calibri" w:cs="Times New Roman"/>
        </w:rPr>
      </w:pPr>
      <w:hyperlink r:id="rId27" w:history="1">
        <w:r w:rsidR="00333A16" w:rsidRPr="00660861">
          <w:rPr>
            <w:rStyle w:val="Hyperlink"/>
            <w:rFonts w:ascii="Calibri" w:eastAsia="Calibri" w:hAnsi="Calibri" w:cs="Times New Roman"/>
          </w:rPr>
          <w:t>https://gemeentebestuur.haarlem.nl/bestuurlijke-stukken/20210246765-1-Evaluatie-Autoluwe-Binnenstad.pdf</w:t>
        </w:r>
      </w:hyperlink>
    </w:p>
    <w:p w14:paraId="1E665BE5" w14:textId="57E01DA2" w:rsidR="005752BB" w:rsidRDefault="005752BB">
      <w:pPr>
        <w:spacing w:line="256" w:lineRule="auto"/>
        <w:rPr>
          <w:rFonts w:ascii="Calibri" w:eastAsia="Calibri" w:hAnsi="Calibri" w:cs="Times New Roman"/>
        </w:rPr>
      </w:pPr>
    </w:p>
    <w:p w14:paraId="4BDDA798" w14:textId="6CC4536C" w:rsidR="005752BB" w:rsidRDefault="005752BB" w:rsidP="005752BB">
      <w:pPr>
        <w:pStyle w:val="Kop1"/>
      </w:pPr>
      <w:r>
        <w:lastRenderedPageBreak/>
        <w:t>Gemeente Zandvoort</w:t>
      </w:r>
    </w:p>
    <w:p w14:paraId="4334CEDC" w14:textId="77777777" w:rsidR="005752BB" w:rsidRDefault="005752BB" w:rsidP="005752BB">
      <w:pPr>
        <w:spacing w:after="0" w:line="240" w:lineRule="auto"/>
        <w:textAlignment w:val="baseline"/>
        <w:rPr>
          <w:rFonts w:ascii="Calibri" w:eastAsia="Times New Roman" w:hAnsi="Calibri" w:cs="Calibri"/>
          <w:b/>
          <w:bCs/>
          <w:spacing w:val="0"/>
          <w:lang w:eastAsia="nl-NL"/>
        </w:rPr>
      </w:pPr>
    </w:p>
    <w:p w14:paraId="0B0CD3A8" w14:textId="097E093B" w:rsidR="005752BB" w:rsidRPr="00C35F03" w:rsidRDefault="005752BB" w:rsidP="005752BB">
      <w:pPr>
        <w:spacing w:after="0" w:line="240" w:lineRule="auto"/>
        <w:textAlignment w:val="baseline"/>
        <w:rPr>
          <w:rFonts w:ascii="Segoe UI" w:eastAsia="Times New Roman" w:hAnsi="Segoe UI" w:cs="Segoe UI"/>
          <w:spacing w:val="0"/>
          <w:sz w:val="18"/>
          <w:szCs w:val="18"/>
          <w:lang w:eastAsia="nl-NL"/>
        </w:rPr>
      </w:pPr>
      <w:r w:rsidRPr="00C35F03">
        <w:rPr>
          <w:rFonts w:ascii="Calibri" w:eastAsia="Times New Roman" w:hAnsi="Calibri" w:cs="Calibri"/>
          <w:b/>
          <w:bCs/>
          <w:spacing w:val="0"/>
          <w:lang w:eastAsia="nl-NL"/>
        </w:rPr>
        <w:t>Regelgeving gemeente Zandvoort</w:t>
      </w:r>
      <w:r w:rsidRPr="00C35F03">
        <w:rPr>
          <w:rFonts w:ascii="Calibri" w:eastAsia="Times New Roman" w:hAnsi="Calibri" w:cs="Calibri"/>
          <w:spacing w:val="0"/>
          <w:lang w:eastAsia="nl-NL"/>
        </w:rPr>
        <w:t> </w:t>
      </w:r>
    </w:p>
    <w:p w14:paraId="06208902" w14:textId="77777777" w:rsidR="005752BB" w:rsidRPr="00C35F03" w:rsidRDefault="005752BB" w:rsidP="005752BB">
      <w:pPr>
        <w:spacing w:after="0" w:line="240" w:lineRule="auto"/>
        <w:textAlignment w:val="baseline"/>
        <w:rPr>
          <w:rFonts w:ascii="Segoe UI" w:eastAsia="Times New Roman" w:hAnsi="Segoe UI" w:cs="Segoe UI"/>
          <w:spacing w:val="0"/>
          <w:sz w:val="18"/>
          <w:szCs w:val="18"/>
          <w:lang w:eastAsia="nl-NL"/>
        </w:rPr>
      </w:pPr>
    </w:p>
    <w:p w14:paraId="2934D550" w14:textId="77777777" w:rsidR="005752BB" w:rsidRPr="00C35F03" w:rsidRDefault="005752BB" w:rsidP="005752BB">
      <w:pPr>
        <w:spacing w:after="0" w:line="240" w:lineRule="auto"/>
        <w:textAlignment w:val="baseline"/>
        <w:rPr>
          <w:rFonts w:ascii="Segoe UI" w:eastAsia="Times New Roman" w:hAnsi="Segoe UI" w:cs="Segoe UI"/>
          <w:spacing w:val="0"/>
          <w:sz w:val="18"/>
          <w:szCs w:val="18"/>
          <w:lang w:eastAsia="nl-NL"/>
        </w:rPr>
      </w:pPr>
      <w:r w:rsidRPr="00C35F03">
        <w:rPr>
          <w:rFonts w:ascii="Calibri" w:eastAsia="Times New Roman" w:hAnsi="Calibri" w:cs="Calibri"/>
          <w:spacing w:val="0"/>
          <w:lang w:eastAsia="nl-NL"/>
        </w:rPr>
        <w:t>Parkeerverordening Zandvoort </w:t>
      </w:r>
    </w:p>
    <w:p w14:paraId="6AE831C1" w14:textId="77777777" w:rsidR="005752BB" w:rsidRPr="00C35F03" w:rsidRDefault="00D46E44" w:rsidP="005752BB">
      <w:pPr>
        <w:spacing w:after="0" w:line="240" w:lineRule="auto"/>
        <w:textAlignment w:val="baseline"/>
        <w:rPr>
          <w:rFonts w:ascii="Segoe UI" w:eastAsia="Times New Roman" w:hAnsi="Segoe UI" w:cs="Segoe UI"/>
          <w:spacing w:val="0"/>
          <w:sz w:val="18"/>
          <w:szCs w:val="18"/>
          <w:lang w:eastAsia="nl-NL"/>
        </w:rPr>
      </w:pPr>
      <w:hyperlink r:id="rId28" w:tgtFrame="_blank" w:history="1">
        <w:r w:rsidR="005752BB" w:rsidRPr="00C35F03">
          <w:rPr>
            <w:rFonts w:ascii="Calibri" w:eastAsia="Times New Roman" w:hAnsi="Calibri" w:cs="Calibri"/>
            <w:color w:val="000000"/>
            <w:spacing w:val="0"/>
            <w:u w:val="single"/>
            <w:shd w:val="clear" w:color="auto" w:fill="E1E3E6"/>
            <w:lang w:eastAsia="nl-NL"/>
          </w:rPr>
          <w:t>https://lokaleregelgeving.overheid.nl/CVDR378471</w:t>
        </w:r>
      </w:hyperlink>
      <w:r w:rsidR="005752BB" w:rsidRPr="00C35F03">
        <w:rPr>
          <w:rFonts w:ascii="Calibri" w:eastAsia="Times New Roman" w:hAnsi="Calibri" w:cs="Calibri"/>
          <w:spacing w:val="0"/>
          <w:lang w:eastAsia="nl-NL"/>
        </w:rPr>
        <w:t> </w:t>
      </w:r>
    </w:p>
    <w:p w14:paraId="68C9B531" w14:textId="77777777" w:rsidR="005752BB" w:rsidRPr="00C35F03" w:rsidRDefault="005752BB" w:rsidP="005752BB">
      <w:pPr>
        <w:spacing w:after="0" w:line="240" w:lineRule="auto"/>
        <w:textAlignment w:val="baseline"/>
        <w:rPr>
          <w:rFonts w:ascii="Segoe UI" w:eastAsia="Times New Roman" w:hAnsi="Segoe UI" w:cs="Segoe UI"/>
          <w:spacing w:val="0"/>
          <w:sz w:val="18"/>
          <w:szCs w:val="18"/>
          <w:lang w:eastAsia="nl-NL"/>
        </w:rPr>
      </w:pPr>
    </w:p>
    <w:p w14:paraId="1D391137" w14:textId="77777777" w:rsidR="005752BB" w:rsidRPr="00C35F03" w:rsidRDefault="005752BB" w:rsidP="005752BB">
      <w:pPr>
        <w:spacing w:after="0" w:line="240" w:lineRule="auto"/>
        <w:textAlignment w:val="baseline"/>
        <w:rPr>
          <w:rFonts w:ascii="Segoe UI" w:eastAsia="Times New Roman" w:hAnsi="Segoe UI" w:cs="Segoe UI"/>
          <w:spacing w:val="0"/>
          <w:sz w:val="18"/>
          <w:szCs w:val="18"/>
          <w:lang w:eastAsia="nl-NL"/>
        </w:rPr>
      </w:pPr>
      <w:r w:rsidRPr="00C35F03">
        <w:rPr>
          <w:rFonts w:ascii="Calibri" w:eastAsia="Times New Roman" w:hAnsi="Calibri" w:cs="Calibri"/>
          <w:spacing w:val="0"/>
          <w:lang w:eastAsia="nl-NL"/>
        </w:rPr>
        <w:t>Nadere regels ten aanzien van de parkeerverordening Zandvoort </w:t>
      </w:r>
    </w:p>
    <w:p w14:paraId="31561A7C" w14:textId="77777777" w:rsidR="005752BB" w:rsidRPr="00C35F03" w:rsidRDefault="00D46E44" w:rsidP="005752BB">
      <w:pPr>
        <w:spacing w:after="0" w:line="240" w:lineRule="auto"/>
        <w:textAlignment w:val="baseline"/>
        <w:rPr>
          <w:rFonts w:ascii="Segoe UI" w:eastAsia="Times New Roman" w:hAnsi="Segoe UI" w:cs="Segoe UI"/>
          <w:spacing w:val="0"/>
          <w:sz w:val="18"/>
          <w:szCs w:val="18"/>
          <w:lang w:eastAsia="nl-NL"/>
        </w:rPr>
      </w:pPr>
      <w:hyperlink r:id="rId29" w:tgtFrame="_blank" w:history="1">
        <w:r w:rsidR="005752BB" w:rsidRPr="00C35F03">
          <w:rPr>
            <w:rFonts w:ascii="Calibri" w:eastAsia="Times New Roman" w:hAnsi="Calibri" w:cs="Calibri"/>
            <w:color w:val="000000"/>
            <w:spacing w:val="0"/>
            <w:u w:val="single"/>
            <w:shd w:val="clear" w:color="auto" w:fill="E1E3E6"/>
            <w:lang w:eastAsia="nl-NL"/>
          </w:rPr>
          <w:t>https://lokaleregelgeving.overheid.nl/CVDR380128/1</w:t>
        </w:r>
      </w:hyperlink>
      <w:r w:rsidR="005752BB" w:rsidRPr="00C35F03">
        <w:rPr>
          <w:rFonts w:ascii="Calibri" w:eastAsia="Times New Roman" w:hAnsi="Calibri" w:cs="Calibri"/>
          <w:spacing w:val="0"/>
          <w:lang w:eastAsia="nl-NL"/>
        </w:rPr>
        <w:t> </w:t>
      </w:r>
    </w:p>
    <w:p w14:paraId="4F42E708" w14:textId="77777777" w:rsidR="005752BB" w:rsidRPr="00C35F03" w:rsidRDefault="005752BB" w:rsidP="005752BB">
      <w:pPr>
        <w:spacing w:after="0" w:line="240" w:lineRule="auto"/>
        <w:textAlignment w:val="baseline"/>
        <w:rPr>
          <w:rFonts w:ascii="Segoe UI" w:eastAsia="Times New Roman" w:hAnsi="Segoe UI" w:cs="Segoe UI"/>
          <w:spacing w:val="0"/>
          <w:sz w:val="18"/>
          <w:szCs w:val="18"/>
          <w:lang w:eastAsia="nl-NL"/>
        </w:rPr>
      </w:pPr>
    </w:p>
    <w:p w14:paraId="54A5EB88" w14:textId="77777777" w:rsidR="005752BB" w:rsidRPr="00C35F03" w:rsidRDefault="005752BB" w:rsidP="005752BB">
      <w:pPr>
        <w:spacing w:after="0" w:line="240" w:lineRule="auto"/>
        <w:textAlignment w:val="baseline"/>
        <w:rPr>
          <w:rFonts w:ascii="Segoe UI" w:eastAsia="Times New Roman" w:hAnsi="Segoe UI" w:cs="Segoe UI"/>
          <w:spacing w:val="0"/>
          <w:sz w:val="18"/>
          <w:szCs w:val="18"/>
          <w:lang w:eastAsia="nl-NL"/>
        </w:rPr>
      </w:pPr>
      <w:r w:rsidRPr="00C35F03">
        <w:rPr>
          <w:rFonts w:ascii="Calibri" w:eastAsia="Times New Roman" w:hAnsi="Calibri" w:cs="Calibri"/>
          <w:spacing w:val="0"/>
          <w:lang w:eastAsia="nl-NL"/>
        </w:rPr>
        <w:t>Verordening parkeerbelastingen 2021 Zandvoort </w:t>
      </w:r>
    </w:p>
    <w:p w14:paraId="7C49A123" w14:textId="77777777" w:rsidR="005752BB" w:rsidRPr="00C35F03" w:rsidRDefault="00D46E44" w:rsidP="005752BB">
      <w:pPr>
        <w:spacing w:after="0" w:line="240" w:lineRule="auto"/>
        <w:textAlignment w:val="baseline"/>
        <w:rPr>
          <w:rFonts w:ascii="Segoe UI" w:eastAsia="Times New Roman" w:hAnsi="Segoe UI" w:cs="Segoe UI"/>
          <w:spacing w:val="0"/>
          <w:sz w:val="18"/>
          <w:szCs w:val="18"/>
          <w:lang w:eastAsia="nl-NL"/>
        </w:rPr>
      </w:pPr>
      <w:hyperlink r:id="rId30" w:tgtFrame="_blank" w:history="1">
        <w:r w:rsidR="005752BB" w:rsidRPr="00C35F03">
          <w:rPr>
            <w:rFonts w:ascii="Calibri" w:eastAsia="Times New Roman" w:hAnsi="Calibri" w:cs="Calibri"/>
            <w:color w:val="000000"/>
            <w:spacing w:val="0"/>
            <w:u w:val="single"/>
            <w:shd w:val="clear" w:color="auto" w:fill="E1E3E6"/>
            <w:lang w:eastAsia="nl-NL"/>
          </w:rPr>
          <w:t>https://lokaleregelgeving.overheid.nl/CVDR649646/1</w:t>
        </w:r>
      </w:hyperlink>
      <w:r w:rsidR="005752BB" w:rsidRPr="00C35F03">
        <w:rPr>
          <w:rFonts w:ascii="Calibri" w:eastAsia="Times New Roman" w:hAnsi="Calibri" w:cs="Calibri"/>
          <w:spacing w:val="0"/>
          <w:lang w:eastAsia="nl-NL"/>
        </w:rPr>
        <w:t> </w:t>
      </w:r>
    </w:p>
    <w:p w14:paraId="42C15217" w14:textId="0D771FF0" w:rsidR="005752BB" w:rsidRDefault="005752BB">
      <w:pPr>
        <w:spacing w:line="256" w:lineRule="auto"/>
        <w:rPr>
          <w:rFonts w:ascii="Calibri" w:eastAsia="Calibri" w:hAnsi="Calibri" w:cs="Times New Roman"/>
        </w:rPr>
      </w:pPr>
    </w:p>
    <w:p w14:paraId="2E10FD06" w14:textId="5CC7A9EB" w:rsidR="005752BB" w:rsidRDefault="005752BB">
      <w:pPr>
        <w:spacing w:line="256" w:lineRule="auto"/>
        <w:rPr>
          <w:rFonts w:ascii="Calibri" w:eastAsia="Calibri" w:hAnsi="Calibri" w:cs="Times New Roman"/>
        </w:rPr>
      </w:pPr>
    </w:p>
    <w:p w14:paraId="72CE74EF" w14:textId="77777777" w:rsidR="005752BB" w:rsidRPr="007C40A7" w:rsidRDefault="005752BB">
      <w:pPr>
        <w:spacing w:line="256" w:lineRule="auto"/>
        <w:rPr>
          <w:rFonts w:ascii="Calibri" w:eastAsia="Calibri" w:hAnsi="Calibri" w:cs="Times New Roman"/>
        </w:rPr>
      </w:pPr>
    </w:p>
    <w:sectPr w:rsidR="005752BB" w:rsidRPr="007C40A7" w:rsidSect="00DC13B2">
      <w:headerReference w:type="default" r:id="rId31"/>
      <w:footerReference w:type="default" r:id="rId32"/>
      <w:headerReference w:type="first" r:id="rId33"/>
      <w:pgSz w:w="11906" w:h="16838"/>
      <w:pgMar w:top="2835"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F480F" w14:textId="77777777" w:rsidR="00B519D2" w:rsidRDefault="00B519D2" w:rsidP="003B5261">
      <w:pPr>
        <w:spacing w:after="0" w:line="240" w:lineRule="auto"/>
      </w:pPr>
      <w:r>
        <w:separator/>
      </w:r>
    </w:p>
    <w:p w14:paraId="275C0AAB" w14:textId="77777777" w:rsidR="00B519D2" w:rsidRDefault="00B519D2"/>
  </w:endnote>
  <w:endnote w:type="continuationSeparator" w:id="0">
    <w:p w14:paraId="7B29E7AE" w14:textId="77777777" w:rsidR="00B519D2" w:rsidRDefault="00B519D2" w:rsidP="003B5261">
      <w:pPr>
        <w:spacing w:after="0" w:line="240" w:lineRule="auto"/>
      </w:pPr>
      <w:r>
        <w:continuationSeparator/>
      </w:r>
    </w:p>
    <w:p w14:paraId="11A9EE3B" w14:textId="77777777" w:rsidR="00B519D2" w:rsidRDefault="00B519D2"/>
  </w:endnote>
  <w:endnote w:type="continuationNotice" w:id="1">
    <w:p w14:paraId="0CD11797" w14:textId="77777777" w:rsidR="00B519D2" w:rsidRDefault="00B519D2">
      <w:pPr>
        <w:spacing w:after="0" w:line="240" w:lineRule="auto"/>
      </w:pPr>
    </w:p>
    <w:p w14:paraId="4C82C1C3" w14:textId="77777777" w:rsidR="00B519D2" w:rsidRDefault="00B51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5704575"/>
      <w:docPartObj>
        <w:docPartGallery w:val="Page Numbers (Bottom of Page)"/>
        <w:docPartUnique/>
      </w:docPartObj>
    </w:sdtPr>
    <w:sdtEndPr/>
    <w:sdtContent>
      <w:p w14:paraId="2C324617" w14:textId="63FF1DE6" w:rsidR="00E24089" w:rsidRDefault="00E24089">
        <w:pPr>
          <w:pStyle w:val="Voettekst"/>
          <w:jc w:val="center"/>
        </w:pPr>
        <w:r>
          <w:fldChar w:fldCharType="begin"/>
        </w:r>
        <w:r>
          <w:instrText>PAGE   \* MERGEFORMAT</w:instrText>
        </w:r>
        <w:r>
          <w:fldChar w:fldCharType="separate"/>
        </w:r>
        <w:r>
          <w:rPr>
            <w:noProof/>
          </w:rPr>
          <w:t>2</w:t>
        </w:r>
        <w:r>
          <w:fldChar w:fldCharType="end"/>
        </w:r>
      </w:p>
    </w:sdtContent>
  </w:sdt>
  <w:p w14:paraId="08A7AE0F" w14:textId="77777777" w:rsidR="00E24089" w:rsidRDefault="00E24089">
    <w:pPr>
      <w:pStyle w:val="Voettekst"/>
    </w:pPr>
  </w:p>
  <w:p w14:paraId="4CB80307" w14:textId="77777777" w:rsidR="00E24089" w:rsidRDefault="00E240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2AD98" w14:textId="77777777" w:rsidR="00B519D2" w:rsidRDefault="00B519D2" w:rsidP="003B5261">
      <w:pPr>
        <w:spacing w:after="0" w:line="240" w:lineRule="auto"/>
      </w:pPr>
      <w:r>
        <w:separator/>
      </w:r>
    </w:p>
    <w:p w14:paraId="6B9A8CCA" w14:textId="77777777" w:rsidR="00B519D2" w:rsidRDefault="00B519D2"/>
  </w:footnote>
  <w:footnote w:type="continuationSeparator" w:id="0">
    <w:p w14:paraId="6B2FDE51" w14:textId="77777777" w:rsidR="00B519D2" w:rsidRDefault="00B519D2" w:rsidP="003B5261">
      <w:pPr>
        <w:spacing w:after="0" w:line="240" w:lineRule="auto"/>
      </w:pPr>
      <w:r>
        <w:continuationSeparator/>
      </w:r>
    </w:p>
    <w:p w14:paraId="2670A896" w14:textId="77777777" w:rsidR="00B519D2" w:rsidRDefault="00B519D2"/>
  </w:footnote>
  <w:footnote w:type="continuationNotice" w:id="1">
    <w:p w14:paraId="66170F3E" w14:textId="77777777" w:rsidR="00B519D2" w:rsidRDefault="00B519D2">
      <w:pPr>
        <w:spacing w:after="0" w:line="240" w:lineRule="auto"/>
      </w:pPr>
    </w:p>
    <w:p w14:paraId="1DB09E1C" w14:textId="77777777" w:rsidR="00B519D2" w:rsidRDefault="00B51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AB361" w14:textId="6ADC271D" w:rsidR="00E24089" w:rsidRDefault="00E24089" w:rsidP="003B5261">
    <w:pPr>
      <w:pStyle w:val="Koptekst"/>
      <w:tabs>
        <w:tab w:val="clear" w:pos="4536"/>
        <w:tab w:val="clear" w:pos="9072"/>
        <w:tab w:val="left" w:pos="2220"/>
      </w:tabs>
    </w:pPr>
    <w:r>
      <w:tab/>
    </w:r>
    <w:r>
      <w:rPr>
        <w:noProof/>
        <w:lang w:eastAsia="nl-NL"/>
      </w:rPr>
      <w:drawing>
        <wp:anchor distT="0" distB="0" distL="114300" distR="114300" simplePos="0" relativeHeight="251658241" behindDoc="0" locked="0" layoutInCell="1" allowOverlap="1" wp14:anchorId="1AD564CB" wp14:editId="675BBBD8">
          <wp:simplePos x="0" y="0"/>
          <wp:positionH relativeFrom="page">
            <wp:posOffset>327660</wp:posOffset>
          </wp:positionH>
          <wp:positionV relativeFrom="page">
            <wp:posOffset>504190</wp:posOffset>
          </wp:positionV>
          <wp:extent cx="457281" cy="738000"/>
          <wp:effectExtent l="0" t="0" r="0" b="0"/>
          <wp:wrapThrough wrapText="bothSides">
            <wp:wrapPolygon edited="0">
              <wp:start x="8100" y="2231"/>
              <wp:lineTo x="2700" y="11711"/>
              <wp:lineTo x="2700" y="12826"/>
              <wp:lineTo x="10800" y="20633"/>
              <wp:lineTo x="15300" y="20633"/>
              <wp:lineTo x="20700" y="12269"/>
              <wp:lineTo x="20700" y="2231"/>
              <wp:lineTo x="8100" y="2231"/>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81" cy="738000"/>
                  </a:xfrm>
                  <a:prstGeom prst="rect">
                    <a:avLst/>
                  </a:prstGeom>
                  <a:noFill/>
                </pic:spPr>
              </pic:pic>
            </a:graphicData>
          </a:graphic>
          <wp14:sizeRelV relativeFrom="margin">
            <wp14:pctHeight>0</wp14:pctHeight>
          </wp14:sizeRelV>
        </wp:anchor>
      </w:drawing>
    </w:r>
  </w:p>
  <w:p w14:paraId="70F6F7C4" w14:textId="77777777" w:rsidR="00E24089" w:rsidRDefault="00E240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1A84" w14:textId="54AAFFF6" w:rsidR="00E24089" w:rsidRDefault="00E24089" w:rsidP="00DC13B2">
    <w:pPr>
      <w:pStyle w:val="Koptekst"/>
      <w:spacing w:after="1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81C"/>
    <w:multiLevelType w:val="hybridMultilevel"/>
    <w:tmpl w:val="AA82E554"/>
    <w:lvl w:ilvl="0" w:tplc="696017E4">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A51FE1"/>
    <w:multiLevelType w:val="multilevel"/>
    <w:tmpl w:val="6A580BC8"/>
    <w:lvl w:ilvl="0">
      <w:start w:val="1"/>
      <w:numFmt w:val="decimal"/>
      <w:lvlText w:val="%1."/>
      <w:lvlJc w:val="left"/>
      <w:pPr>
        <w:ind w:left="851" w:hanging="851"/>
      </w:pPr>
      <w:rPr>
        <w:rFonts w:hint="default"/>
      </w:rPr>
    </w:lvl>
    <w:lvl w:ilvl="1">
      <w:start w:val="1"/>
      <w:numFmt w:val="bullet"/>
      <w:lvlText w:val=""/>
      <w:lvlJc w:val="left"/>
      <w:pPr>
        <w:ind w:left="851" w:hanging="851"/>
      </w:pPr>
      <w:rPr>
        <w:rFonts w:ascii="Symbol" w:hAnsi="Symbol" w:hint="default"/>
      </w:rPr>
    </w:lvl>
    <w:lvl w:ilvl="2">
      <w:start w:val="1"/>
      <w:numFmt w:val="bullet"/>
      <w:lvlText w:val=""/>
      <w:lvlJc w:val="left"/>
      <w:pPr>
        <w:ind w:left="851" w:hanging="851"/>
      </w:pPr>
      <w:rPr>
        <w:rFonts w:ascii="Symbol" w:hAnsi="Symbol"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2" w15:restartNumberingAfterBreak="0">
    <w:nsid w:val="12975CBD"/>
    <w:multiLevelType w:val="hybridMultilevel"/>
    <w:tmpl w:val="349A72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29E5D09"/>
    <w:multiLevelType w:val="hybridMultilevel"/>
    <w:tmpl w:val="FFFFFFFF"/>
    <w:lvl w:ilvl="0" w:tplc="DD14C754">
      <w:start w:val="1"/>
      <w:numFmt w:val="bullet"/>
      <w:lvlText w:val=""/>
      <w:lvlJc w:val="left"/>
      <w:pPr>
        <w:ind w:left="1428" w:hanging="360"/>
      </w:pPr>
      <w:rPr>
        <w:rFonts w:ascii="Symbol" w:hAnsi="Symbol" w:hint="default"/>
      </w:rPr>
    </w:lvl>
    <w:lvl w:ilvl="1" w:tplc="6898E978">
      <w:start w:val="1"/>
      <w:numFmt w:val="bullet"/>
      <w:lvlText w:val="o"/>
      <w:lvlJc w:val="left"/>
      <w:pPr>
        <w:ind w:left="2148" w:hanging="360"/>
      </w:pPr>
      <w:rPr>
        <w:rFonts w:ascii="Courier New" w:hAnsi="Courier New" w:hint="default"/>
      </w:rPr>
    </w:lvl>
    <w:lvl w:ilvl="2" w:tplc="2BB63986">
      <w:start w:val="1"/>
      <w:numFmt w:val="bullet"/>
      <w:lvlText w:val=""/>
      <w:lvlJc w:val="left"/>
      <w:pPr>
        <w:ind w:left="2868" w:hanging="360"/>
      </w:pPr>
      <w:rPr>
        <w:rFonts w:ascii="Wingdings" w:hAnsi="Wingdings" w:hint="default"/>
      </w:rPr>
    </w:lvl>
    <w:lvl w:ilvl="3" w:tplc="31AC0B28">
      <w:start w:val="1"/>
      <w:numFmt w:val="bullet"/>
      <w:lvlText w:val=""/>
      <w:lvlJc w:val="left"/>
      <w:pPr>
        <w:ind w:left="3588" w:hanging="360"/>
      </w:pPr>
      <w:rPr>
        <w:rFonts w:ascii="Symbol" w:hAnsi="Symbol" w:hint="default"/>
      </w:rPr>
    </w:lvl>
    <w:lvl w:ilvl="4" w:tplc="37FC19F4">
      <w:start w:val="1"/>
      <w:numFmt w:val="bullet"/>
      <w:lvlText w:val="o"/>
      <w:lvlJc w:val="left"/>
      <w:pPr>
        <w:ind w:left="4308" w:hanging="360"/>
      </w:pPr>
      <w:rPr>
        <w:rFonts w:ascii="Courier New" w:hAnsi="Courier New" w:hint="default"/>
      </w:rPr>
    </w:lvl>
    <w:lvl w:ilvl="5" w:tplc="F064D714">
      <w:start w:val="1"/>
      <w:numFmt w:val="bullet"/>
      <w:lvlText w:val=""/>
      <w:lvlJc w:val="left"/>
      <w:pPr>
        <w:ind w:left="5028" w:hanging="360"/>
      </w:pPr>
      <w:rPr>
        <w:rFonts w:ascii="Wingdings" w:hAnsi="Wingdings" w:hint="default"/>
      </w:rPr>
    </w:lvl>
    <w:lvl w:ilvl="6" w:tplc="DB12E390">
      <w:start w:val="1"/>
      <w:numFmt w:val="bullet"/>
      <w:lvlText w:val=""/>
      <w:lvlJc w:val="left"/>
      <w:pPr>
        <w:ind w:left="5748" w:hanging="360"/>
      </w:pPr>
      <w:rPr>
        <w:rFonts w:ascii="Symbol" w:hAnsi="Symbol" w:hint="default"/>
      </w:rPr>
    </w:lvl>
    <w:lvl w:ilvl="7" w:tplc="96E8EE90">
      <w:start w:val="1"/>
      <w:numFmt w:val="bullet"/>
      <w:lvlText w:val="o"/>
      <w:lvlJc w:val="left"/>
      <w:pPr>
        <w:ind w:left="6468" w:hanging="360"/>
      </w:pPr>
      <w:rPr>
        <w:rFonts w:ascii="Courier New" w:hAnsi="Courier New" w:hint="default"/>
      </w:rPr>
    </w:lvl>
    <w:lvl w:ilvl="8" w:tplc="BE0EC0FE">
      <w:start w:val="1"/>
      <w:numFmt w:val="bullet"/>
      <w:lvlText w:val=""/>
      <w:lvlJc w:val="left"/>
      <w:pPr>
        <w:ind w:left="7188" w:hanging="360"/>
      </w:pPr>
      <w:rPr>
        <w:rFonts w:ascii="Wingdings" w:hAnsi="Wingdings" w:hint="default"/>
      </w:rPr>
    </w:lvl>
  </w:abstractNum>
  <w:abstractNum w:abstractNumId="4" w15:restartNumberingAfterBreak="0">
    <w:nsid w:val="159A5F85"/>
    <w:multiLevelType w:val="hybridMultilevel"/>
    <w:tmpl w:val="6E6C9168"/>
    <w:lvl w:ilvl="0" w:tplc="C0366F1E">
      <w:start w:val="1"/>
      <w:numFmt w:val="bullet"/>
      <w:lvlText w:val=""/>
      <w:lvlJc w:val="left"/>
      <w:pPr>
        <w:ind w:left="1428" w:hanging="360"/>
      </w:pPr>
      <w:rPr>
        <w:rFonts w:ascii="Symbol" w:hAnsi="Symbol" w:hint="default"/>
      </w:rPr>
    </w:lvl>
    <w:lvl w:ilvl="1" w:tplc="5B342D56">
      <w:start w:val="1"/>
      <w:numFmt w:val="bullet"/>
      <w:lvlText w:val="o"/>
      <w:lvlJc w:val="left"/>
      <w:pPr>
        <w:ind w:left="2148" w:hanging="360"/>
      </w:pPr>
      <w:rPr>
        <w:rFonts w:ascii="Courier New" w:hAnsi="Courier New" w:hint="default"/>
      </w:rPr>
    </w:lvl>
    <w:lvl w:ilvl="2" w:tplc="B3BE36DE">
      <w:start w:val="1"/>
      <w:numFmt w:val="bullet"/>
      <w:lvlText w:val=""/>
      <w:lvlJc w:val="left"/>
      <w:pPr>
        <w:ind w:left="2868" w:hanging="360"/>
      </w:pPr>
      <w:rPr>
        <w:rFonts w:ascii="Wingdings" w:hAnsi="Wingdings" w:hint="default"/>
      </w:rPr>
    </w:lvl>
    <w:lvl w:ilvl="3" w:tplc="5E8EC954">
      <w:start w:val="1"/>
      <w:numFmt w:val="bullet"/>
      <w:lvlText w:val=""/>
      <w:lvlJc w:val="left"/>
      <w:pPr>
        <w:ind w:left="3588" w:hanging="360"/>
      </w:pPr>
      <w:rPr>
        <w:rFonts w:ascii="Symbol" w:hAnsi="Symbol" w:hint="default"/>
      </w:rPr>
    </w:lvl>
    <w:lvl w:ilvl="4" w:tplc="315AA54A">
      <w:start w:val="1"/>
      <w:numFmt w:val="bullet"/>
      <w:lvlText w:val="o"/>
      <w:lvlJc w:val="left"/>
      <w:pPr>
        <w:ind w:left="4308" w:hanging="360"/>
      </w:pPr>
      <w:rPr>
        <w:rFonts w:ascii="Courier New" w:hAnsi="Courier New" w:hint="default"/>
      </w:rPr>
    </w:lvl>
    <w:lvl w:ilvl="5" w:tplc="AB22A586">
      <w:start w:val="1"/>
      <w:numFmt w:val="bullet"/>
      <w:lvlText w:val=""/>
      <w:lvlJc w:val="left"/>
      <w:pPr>
        <w:ind w:left="5028" w:hanging="360"/>
      </w:pPr>
      <w:rPr>
        <w:rFonts w:ascii="Wingdings" w:hAnsi="Wingdings" w:hint="default"/>
      </w:rPr>
    </w:lvl>
    <w:lvl w:ilvl="6" w:tplc="99700028">
      <w:start w:val="1"/>
      <w:numFmt w:val="bullet"/>
      <w:lvlText w:val=""/>
      <w:lvlJc w:val="left"/>
      <w:pPr>
        <w:ind w:left="5748" w:hanging="360"/>
      </w:pPr>
      <w:rPr>
        <w:rFonts w:ascii="Symbol" w:hAnsi="Symbol" w:hint="default"/>
      </w:rPr>
    </w:lvl>
    <w:lvl w:ilvl="7" w:tplc="56A2F008">
      <w:start w:val="1"/>
      <w:numFmt w:val="bullet"/>
      <w:lvlText w:val="o"/>
      <w:lvlJc w:val="left"/>
      <w:pPr>
        <w:ind w:left="6468" w:hanging="360"/>
      </w:pPr>
      <w:rPr>
        <w:rFonts w:ascii="Courier New" w:hAnsi="Courier New" w:hint="default"/>
      </w:rPr>
    </w:lvl>
    <w:lvl w:ilvl="8" w:tplc="F03E0A1E">
      <w:start w:val="1"/>
      <w:numFmt w:val="bullet"/>
      <w:lvlText w:val=""/>
      <w:lvlJc w:val="left"/>
      <w:pPr>
        <w:ind w:left="7188" w:hanging="360"/>
      </w:pPr>
      <w:rPr>
        <w:rFonts w:ascii="Wingdings" w:hAnsi="Wingdings" w:hint="default"/>
      </w:rPr>
    </w:lvl>
  </w:abstractNum>
  <w:abstractNum w:abstractNumId="5" w15:restartNumberingAfterBreak="0">
    <w:nsid w:val="1EBB241B"/>
    <w:multiLevelType w:val="hybridMultilevel"/>
    <w:tmpl w:val="3956F41C"/>
    <w:lvl w:ilvl="0" w:tplc="2300080E">
      <w:start w:val="1"/>
      <w:numFmt w:val="decimal"/>
      <w:lvlText w:val="%1."/>
      <w:lvlJc w:val="left"/>
      <w:pPr>
        <w:ind w:left="360" w:hanging="360"/>
      </w:pPr>
    </w:lvl>
    <w:lvl w:ilvl="1" w:tplc="04130019" w:tentative="1">
      <w:start w:val="1"/>
      <w:numFmt w:val="lowerLetter"/>
      <w:lvlText w:val="%2."/>
      <w:lvlJc w:val="left"/>
      <w:pPr>
        <w:ind w:left="1080" w:hanging="360"/>
      </w:pPr>
    </w:lvl>
    <w:lvl w:ilvl="2" w:tplc="9E2803B6">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645709F"/>
    <w:multiLevelType w:val="hybridMultilevel"/>
    <w:tmpl w:val="AA5CF9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766287B"/>
    <w:multiLevelType w:val="hybridMultilevel"/>
    <w:tmpl w:val="FFFFFFFF"/>
    <w:lvl w:ilvl="0" w:tplc="4B906ADC">
      <w:start w:val="1"/>
      <w:numFmt w:val="bullet"/>
      <w:lvlText w:val=""/>
      <w:lvlJc w:val="left"/>
      <w:pPr>
        <w:ind w:left="720" w:hanging="360"/>
      </w:pPr>
      <w:rPr>
        <w:rFonts w:ascii="Symbol" w:hAnsi="Symbol" w:hint="default"/>
      </w:rPr>
    </w:lvl>
    <w:lvl w:ilvl="1" w:tplc="1892E5E0">
      <w:start w:val="1"/>
      <w:numFmt w:val="bullet"/>
      <w:lvlText w:val=""/>
      <w:lvlJc w:val="left"/>
      <w:pPr>
        <w:ind w:left="1440" w:hanging="360"/>
      </w:pPr>
      <w:rPr>
        <w:rFonts w:ascii="Symbol" w:hAnsi="Symbol" w:hint="default"/>
      </w:rPr>
    </w:lvl>
    <w:lvl w:ilvl="2" w:tplc="5EAA12AC">
      <w:start w:val="1"/>
      <w:numFmt w:val="bullet"/>
      <w:lvlText w:val=""/>
      <w:lvlJc w:val="left"/>
      <w:pPr>
        <w:ind w:left="2160" w:hanging="360"/>
      </w:pPr>
      <w:rPr>
        <w:rFonts w:ascii="Wingdings" w:hAnsi="Wingdings" w:hint="default"/>
      </w:rPr>
    </w:lvl>
    <w:lvl w:ilvl="3" w:tplc="AB208B9C">
      <w:start w:val="1"/>
      <w:numFmt w:val="bullet"/>
      <w:lvlText w:val=""/>
      <w:lvlJc w:val="left"/>
      <w:pPr>
        <w:ind w:left="2880" w:hanging="360"/>
      </w:pPr>
      <w:rPr>
        <w:rFonts w:ascii="Symbol" w:hAnsi="Symbol" w:hint="default"/>
      </w:rPr>
    </w:lvl>
    <w:lvl w:ilvl="4" w:tplc="6A6ADD1A">
      <w:start w:val="1"/>
      <w:numFmt w:val="bullet"/>
      <w:lvlText w:val="o"/>
      <w:lvlJc w:val="left"/>
      <w:pPr>
        <w:ind w:left="3600" w:hanging="360"/>
      </w:pPr>
      <w:rPr>
        <w:rFonts w:ascii="Courier New" w:hAnsi="Courier New" w:hint="default"/>
      </w:rPr>
    </w:lvl>
    <w:lvl w:ilvl="5" w:tplc="EF4CF670">
      <w:start w:val="1"/>
      <w:numFmt w:val="bullet"/>
      <w:lvlText w:val=""/>
      <w:lvlJc w:val="left"/>
      <w:pPr>
        <w:ind w:left="4320" w:hanging="360"/>
      </w:pPr>
      <w:rPr>
        <w:rFonts w:ascii="Wingdings" w:hAnsi="Wingdings" w:hint="default"/>
      </w:rPr>
    </w:lvl>
    <w:lvl w:ilvl="6" w:tplc="E02ECE1E">
      <w:start w:val="1"/>
      <w:numFmt w:val="bullet"/>
      <w:lvlText w:val=""/>
      <w:lvlJc w:val="left"/>
      <w:pPr>
        <w:ind w:left="5040" w:hanging="360"/>
      </w:pPr>
      <w:rPr>
        <w:rFonts w:ascii="Symbol" w:hAnsi="Symbol" w:hint="default"/>
      </w:rPr>
    </w:lvl>
    <w:lvl w:ilvl="7" w:tplc="FA38F84C">
      <w:start w:val="1"/>
      <w:numFmt w:val="bullet"/>
      <w:lvlText w:val="o"/>
      <w:lvlJc w:val="left"/>
      <w:pPr>
        <w:ind w:left="5760" w:hanging="360"/>
      </w:pPr>
      <w:rPr>
        <w:rFonts w:ascii="Courier New" w:hAnsi="Courier New" w:hint="default"/>
      </w:rPr>
    </w:lvl>
    <w:lvl w:ilvl="8" w:tplc="33EEA264">
      <w:start w:val="1"/>
      <w:numFmt w:val="bullet"/>
      <w:lvlText w:val=""/>
      <w:lvlJc w:val="left"/>
      <w:pPr>
        <w:ind w:left="6480" w:hanging="360"/>
      </w:pPr>
      <w:rPr>
        <w:rFonts w:ascii="Wingdings" w:hAnsi="Wingdings" w:hint="default"/>
      </w:rPr>
    </w:lvl>
  </w:abstractNum>
  <w:abstractNum w:abstractNumId="8" w15:restartNumberingAfterBreak="0">
    <w:nsid w:val="2BEE7F49"/>
    <w:multiLevelType w:val="hybridMultilevel"/>
    <w:tmpl w:val="FFFFFFFF"/>
    <w:lvl w:ilvl="0" w:tplc="B0C875C8">
      <w:start w:val="1"/>
      <w:numFmt w:val="decimal"/>
      <w:lvlText w:val="%1."/>
      <w:lvlJc w:val="left"/>
      <w:pPr>
        <w:ind w:left="720" w:hanging="360"/>
      </w:pPr>
    </w:lvl>
    <w:lvl w:ilvl="1" w:tplc="E196EAA4">
      <w:start w:val="1"/>
      <w:numFmt w:val="lowerLetter"/>
      <w:lvlText w:val="%2."/>
      <w:lvlJc w:val="left"/>
      <w:pPr>
        <w:ind w:left="1440" w:hanging="360"/>
      </w:pPr>
    </w:lvl>
    <w:lvl w:ilvl="2" w:tplc="1A72D550">
      <w:start w:val="1"/>
      <w:numFmt w:val="decimal"/>
      <w:lvlText w:val="%3."/>
      <w:lvlJc w:val="left"/>
      <w:pPr>
        <w:ind w:left="2160" w:hanging="180"/>
      </w:pPr>
    </w:lvl>
    <w:lvl w:ilvl="3" w:tplc="D4D47436">
      <w:start w:val="1"/>
      <w:numFmt w:val="decimal"/>
      <w:lvlText w:val="%4."/>
      <w:lvlJc w:val="left"/>
      <w:pPr>
        <w:ind w:left="2880" w:hanging="360"/>
      </w:pPr>
    </w:lvl>
    <w:lvl w:ilvl="4" w:tplc="D4B60030">
      <w:start w:val="1"/>
      <w:numFmt w:val="lowerLetter"/>
      <w:lvlText w:val="%5."/>
      <w:lvlJc w:val="left"/>
      <w:pPr>
        <w:ind w:left="3600" w:hanging="360"/>
      </w:pPr>
    </w:lvl>
    <w:lvl w:ilvl="5" w:tplc="A2CCD9F0">
      <w:start w:val="1"/>
      <w:numFmt w:val="lowerRoman"/>
      <w:lvlText w:val="%6."/>
      <w:lvlJc w:val="right"/>
      <w:pPr>
        <w:ind w:left="4320" w:hanging="180"/>
      </w:pPr>
    </w:lvl>
    <w:lvl w:ilvl="6" w:tplc="79F09184">
      <w:start w:val="1"/>
      <w:numFmt w:val="decimal"/>
      <w:lvlText w:val="%7."/>
      <w:lvlJc w:val="left"/>
      <w:pPr>
        <w:ind w:left="5040" w:hanging="360"/>
      </w:pPr>
    </w:lvl>
    <w:lvl w:ilvl="7" w:tplc="13F60E3C">
      <w:start w:val="1"/>
      <w:numFmt w:val="lowerLetter"/>
      <w:lvlText w:val="%8."/>
      <w:lvlJc w:val="left"/>
      <w:pPr>
        <w:ind w:left="5760" w:hanging="360"/>
      </w:pPr>
    </w:lvl>
    <w:lvl w:ilvl="8" w:tplc="53BA5954">
      <w:start w:val="1"/>
      <w:numFmt w:val="lowerRoman"/>
      <w:lvlText w:val="%9."/>
      <w:lvlJc w:val="right"/>
      <w:pPr>
        <w:ind w:left="6480" w:hanging="180"/>
      </w:pPr>
    </w:lvl>
  </w:abstractNum>
  <w:abstractNum w:abstractNumId="9" w15:restartNumberingAfterBreak="0">
    <w:nsid w:val="2D24763F"/>
    <w:multiLevelType w:val="hybridMultilevel"/>
    <w:tmpl w:val="FFFFFFFF"/>
    <w:lvl w:ilvl="0" w:tplc="2BB29096">
      <w:start w:val="1"/>
      <w:numFmt w:val="bullet"/>
      <w:lvlText w:val=""/>
      <w:lvlJc w:val="left"/>
      <w:pPr>
        <w:ind w:left="720" w:hanging="360"/>
      </w:pPr>
      <w:rPr>
        <w:rFonts w:ascii="Symbol" w:hAnsi="Symbol" w:hint="default"/>
      </w:rPr>
    </w:lvl>
    <w:lvl w:ilvl="1" w:tplc="2FE02DCC">
      <w:start w:val="1"/>
      <w:numFmt w:val="bullet"/>
      <w:lvlText w:val=""/>
      <w:lvlJc w:val="left"/>
      <w:pPr>
        <w:ind w:left="1440" w:hanging="360"/>
      </w:pPr>
      <w:rPr>
        <w:rFonts w:ascii="Symbol" w:hAnsi="Symbol" w:hint="default"/>
      </w:rPr>
    </w:lvl>
    <w:lvl w:ilvl="2" w:tplc="3F1ECDB2">
      <w:start w:val="1"/>
      <w:numFmt w:val="bullet"/>
      <w:lvlText w:val=""/>
      <w:lvlJc w:val="left"/>
      <w:pPr>
        <w:ind w:left="2160" w:hanging="360"/>
      </w:pPr>
      <w:rPr>
        <w:rFonts w:ascii="Wingdings" w:hAnsi="Wingdings" w:hint="default"/>
      </w:rPr>
    </w:lvl>
    <w:lvl w:ilvl="3" w:tplc="C8AE6FA8">
      <w:start w:val="1"/>
      <w:numFmt w:val="bullet"/>
      <w:lvlText w:val=""/>
      <w:lvlJc w:val="left"/>
      <w:pPr>
        <w:ind w:left="2880" w:hanging="360"/>
      </w:pPr>
      <w:rPr>
        <w:rFonts w:ascii="Symbol" w:hAnsi="Symbol" w:hint="default"/>
      </w:rPr>
    </w:lvl>
    <w:lvl w:ilvl="4" w:tplc="DFF07380">
      <w:start w:val="1"/>
      <w:numFmt w:val="bullet"/>
      <w:lvlText w:val="o"/>
      <w:lvlJc w:val="left"/>
      <w:pPr>
        <w:ind w:left="3600" w:hanging="360"/>
      </w:pPr>
      <w:rPr>
        <w:rFonts w:ascii="Courier New" w:hAnsi="Courier New" w:hint="default"/>
      </w:rPr>
    </w:lvl>
    <w:lvl w:ilvl="5" w:tplc="728E36A6">
      <w:start w:val="1"/>
      <w:numFmt w:val="bullet"/>
      <w:lvlText w:val=""/>
      <w:lvlJc w:val="left"/>
      <w:pPr>
        <w:ind w:left="4320" w:hanging="360"/>
      </w:pPr>
      <w:rPr>
        <w:rFonts w:ascii="Wingdings" w:hAnsi="Wingdings" w:hint="default"/>
      </w:rPr>
    </w:lvl>
    <w:lvl w:ilvl="6" w:tplc="E234A6D6">
      <w:start w:val="1"/>
      <w:numFmt w:val="bullet"/>
      <w:lvlText w:val=""/>
      <w:lvlJc w:val="left"/>
      <w:pPr>
        <w:ind w:left="5040" w:hanging="360"/>
      </w:pPr>
      <w:rPr>
        <w:rFonts w:ascii="Symbol" w:hAnsi="Symbol" w:hint="default"/>
      </w:rPr>
    </w:lvl>
    <w:lvl w:ilvl="7" w:tplc="CA304F62">
      <w:start w:val="1"/>
      <w:numFmt w:val="bullet"/>
      <w:lvlText w:val="o"/>
      <w:lvlJc w:val="left"/>
      <w:pPr>
        <w:ind w:left="5760" w:hanging="360"/>
      </w:pPr>
      <w:rPr>
        <w:rFonts w:ascii="Courier New" w:hAnsi="Courier New" w:hint="default"/>
      </w:rPr>
    </w:lvl>
    <w:lvl w:ilvl="8" w:tplc="E04C633C">
      <w:start w:val="1"/>
      <w:numFmt w:val="bullet"/>
      <w:lvlText w:val=""/>
      <w:lvlJc w:val="left"/>
      <w:pPr>
        <w:ind w:left="6480" w:hanging="360"/>
      </w:pPr>
      <w:rPr>
        <w:rFonts w:ascii="Wingdings" w:hAnsi="Wingdings" w:hint="default"/>
      </w:rPr>
    </w:lvl>
  </w:abstractNum>
  <w:abstractNum w:abstractNumId="10" w15:restartNumberingAfterBreak="0">
    <w:nsid w:val="2D9C028E"/>
    <w:multiLevelType w:val="hybridMultilevel"/>
    <w:tmpl w:val="FFFFFFFF"/>
    <w:lvl w:ilvl="0" w:tplc="5566B69E">
      <w:start w:val="1"/>
      <w:numFmt w:val="lowerLetter"/>
      <w:lvlText w:val="%1."/>
      <w:lvlJc w:val="left"/>
      <w:pPr>
        <w:ind w:left="1428" w:hanging="360"/>
      </w:pPr>
    </w:lvl>
    <w:lvl w:ilvl="1" w:tplc="4B2063BA">
      <w:start w:val="1"/>
      <w:numFmt w:val="lowerLetter"/>
      <w:lvlText w:val="%2."/>
      <w:lvlJc w:val="left"/>
      <w:pPr>
        <w:ind w:left="2148" w:hanging="360"/>
      </w:pPr>
    </w:lvl>
    <w:lvl w:ilvl="2" w:tplc="701088BE">
      <w:start w:val="1"/>
      <w:numFmt w:val="lowerRoman"/>
      <w:lvlText w:val="%3."/>
      <w:lvlJc w:val="right"/>
      <w:pPr>
        <w:ind w:left="2868" w:hanging="180"/>
      </w:pPr>
    </w:lvl>
    <w:lvl w:ilvl="3" w:tplc="6DF82DB8">
      <w:start w:val="1"/>
      <w:numFmt w:val="decimal"/>
      <w:lvlText w:val="%4."/>
      <w:lvlJc w:val="left"/>
      <w:pPr>
        <w:ind w:left="3588" w:hanging="360"/>
      </w:pPr>
    </w:lvl>
    <w:lvl w:ilvl="4" w:tplc="6FFCB56C">
      <w:start w:val="1"/>
      <w:numFmt w:val="lowerLetter"/>
      <w:lvlText w:val="%5."/>
      <w:lvlJc w:val="left"/>
      <w:pPr>
        <w:ind w:left="4308" w:hanging="360"/>
      </w:pPr>
    </w:lvl>
    <w:lvl w:ilvl="5" w:tplc="62D632AC">
      <w:start w:val="1"/>
      <w:numFmt w:val="lowerRoman"/>
      <w:lvlText w:val="%6."/>
      <w:lvlJc w:val="right"/>
      <w:pPr>
        <w:ind w:left="5028" w:hanging="180"/>
      </w:pPr>
    </w:lvl>
    <w:lvl w:ilvl="6" w:tplc="6E74C5C0">
      <w:start w:val="1"/>
      <w:numFmt w:val="decimal"/>
      <w:lvlText w:val="%7."/>
      <w:lvlJc w:val="left"/>
      <w:pPr>
        <w:ind w:left="5748" w:hanging="360"/>
      </w:pPr>
    </w:lvl>
    <w:lvl w:ilvl="7" w:tplc="D470708C">
      <w:start w:val="1"/>
      <w:numFmt w:val="lowerLetter"/>
      <w:lvlText w:val="%8."/>
      <w:lvlJc w:val="left"/>
      <w:pPr>
        <w:ind w:left="6468" w:hanging="360"/>
      </w:pPr>
    </w:lvl>
    <w:lvl w:ilvl="8" w:tplc="0EE4992C">
      <w:start w:val="1"/>
      <w:numFmt w:val="lowerRoman"/>
      <w:lvlText w:val="%9."/>
      <w:lvlJc w:val="right"/>
      <w:pPr>
        <w:ind w:left="7188" w:hanging="180"/>
      </w:pPr>
    </w:lvl>
  </w:abstractNum>
  <w:abstractNum w:abstractNumId="11" w15:restartNumberingAfterBreak="0">
    <w:nsid w:val="2F645757"/>
    <w:multiLevelType w:val="multilevel"/>
    <w:tmpl w:val="DA162FF8"/>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bullet"/>
      <w:lvlText w:val=""/>
      <w:lvlJc w:val="left"/>
      <w:pPr>
        <w:ind w:left="851" w:hanging="851"/>
      </w:pPr>
      <w:rPr>
        <w:rFonts w:ascii="Symbol" w:hAnsi="Symbol"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2" w15:restartNumberingAfterBreak="0">
    <w:nsid w:val="3AFA37F4"/>
    <w:multiLevelType w:val="hybridMultilevel"/>
    <w:tmpl w:val="FFFFFFFF"/>
    <w:lvl w:ilvl="0" w:tplc="9FCCE4BA">
      <w:start w:val="1"/>
      <w:numFmt w:val="decimal"/>
      <w:lvlText w:val="%1."/>
      <w:lvlJc w:val="left"/>
      <w:pPr>
        <w:ind w:left="720" w:hanging="360"/>
      </w:pPr>
    </w:lvl>
    <w:lvl w:ilvl="1" w:tplc="58DECB82">
      <w:start w:val="1"/>
      <w:numFmt w:val="lowerLetter"/>
      <w:lvlText w:val="%2."/>
      <w:lvlJc w:val="left"/>
      <w:pPr>
        <w:ind w:left="1440" w:hanging="360"/>
      </w:pPr>
    </w:lvl>
    <w:lvl w:ilvl="2" w:tplc="EEEEDB6E">
      <w:start w:val="1"/>
      <w:numFmt w:val="decimal"/>
      <w:lvlText w:val="%3."/>
      <w:lvlJc w:val="left"/>
      <w:pPr>
        <w:ind w:left="2160" w:hanging="180"/>
      </w:pPr>
    </w:lvl>
    <w:lvl w:ilvl="3" w:tplc="B3BCA552">
      <w:start w:val="1"/>
      <w:numFmt w:val="decimal"/>
      <w:lvlText w:val="%4."/>
      <w:lvlJc w:val="left"/>
      <w:pPr>
        <w:ind w:left="2880" w:hanging="360"/>
      </w:pPr>
    </w:lvl>
    <w:lvl w:ilvl="4" w:tplc="D8E6A364">
      <w:start w:val="1"/>
      <w:numFmt w:val="lowerLetter"/>
      <w:lvlText w:val="%5."/>
      <w:lvlJc w:val="left"/>
      <w:pPr>
        <w:ind w:left="3600" w:hanging="360"/>
      </w:pPr>
    </w:lvl>
    <w:lvl w:ilvl="5" w:tplc="B4E42496">
      <w:start w:val="1"/>
      <w:numFmt w:val="lowerRoman"/>
      <w:lvlText w:val="%6."/>
      <w:lvlJc w:val="right"/>
      <w:pPr>
        <w:ind w:left="4320" w:hanging="180"/>
      </w:pPr>
    </w:lvl>
    <w:lvl w:ilvl="6" w:tplc="16DAF65C">
      <w:start w:val="1"/>
      <w:numFmt w:val="decimal"/>
      <w:lvlText w:val="%7."/>
      <w:lvlJc w:val="left"/>
      <w:pPr>
        <w:ind w:left="5040" w:hanging="360"/>
      </w:pPr>
    </w:lvl>
    <w:lvl w:ilvl="7" w:tplc="EA9E660C">
      <w:start w:val="1"/>
      <w:numFmt w:val="lowerLetter"/>
      <w:lvlText w:val="%8."/>
      <w:lvlJc w:val="left"/>
      <w:pPr>
        <w:ind w:left="5760" w:hanging="360"/>
      </w:pPr>
    </w:lvl>
    <w:lvl w:ilvl="8" w:tplc="49B05852">
      <w:start w:val="1"/>
      <w:numFmt w:val="lowerRoman"/>
      <w:lvlText w:val="%9."/>
      <w:lvlJc w:val="right"/>
      <w:pPr>
        <w:ind w:left="6480" w:hanging="180"/>
      </w:pPr>
    </w:lvl>
  </w:abstractNum>
  <w:abstractNum w:abstractNumId="13" w15:restartNumberingAfterBreak="0">
    <w:nsid w:val="42B606D9"/>
    <w:multiLevelType w:val="hybridMultilevel"/>
    <w:tmpl w:val="AE1E40F2"/>
    <w:lvl w:ilvl="0" w:tplc="023E3F80">
      <w:start w:val="1"/>
      <w:numFmt w:val="bullet"/>
      <w:lvlText w:val=""/>
      <w:lvlJc w:val="left"/>
      <w:pPr>
        <w:ind w:left="1428" w:hanging="360"/>
      </w:pPr>
      <w:rPr>
        <w:rFonts w:ascii="Symbol" w:hAnsi="Symbol" w:hint="default"/>
      </w:rPr>
    </w:lvl>
    <w:lvl w:ilvl="1" w:tplc="9842B410">
      <w:start w:val="1"/>
      <w:numFmt w:val="bullet"/>
      <w:lvlText w:val="o"/>
      <w:lvlJc w:val="left"/>
      <w:pPr>
        <w:ind w:left="2148" w:hanging="360"/>
      </w:pPr>
      <w:rPr>
        <w:rFonts w:ascii="Courier New" w:hAnsi="Courier New" w:hint="default"/>
      </w:rPr>
    </w:lvl>
    <w:lvl w:ilvl="2" w:tplc="6B88DBDE">
      <w:start w:val="1"/>
      <w:numFmt w:val="bullet"/>
      <w:lvlText w:val=""/>
      <w:lvlJc w:val="left"/>
      <w:pPr>
        <w:ind w:left="2868" w:hanging="360"/>
      </w:pPr>
      <w:rPr>
        <w:rFonts w:ascii="Wingdings" w:hAnsi="Wingdings" w:hint="default"/>
      </w:rPr>
    </w:lvl>
    <w:lvl w:ilvl="3" w:tplc="5FD6203A">
      <w:start w:val="1"/>
      <w:numFmt w:val="bullet"/>
      <w:lvlText w:val=""/>
      <w:lvlJc w:val="left"/>
      <w:pPr>
        <w:ind w:left="3588" w:hanging="360"/>
      </w:pPr>
      <w:rPr>
        <w:rFonts w:ascii="Symbol" w:hAnsi="Symbol" w:hint="default"/>
      </w:rPr>
    </w:lvl>
    <w:lvl w:ilvl="4" w:tplc="D9A8A00A">
      <w:start w:val="1"/>
      <w:numFmt w:val="bullet"/>
      <w:lvlText w:val="o"/>
      <w:lvlJc w:val="left"/>
      <w:pPr>
        <w:ind w:left="4308" w:hanging="360"/>
      </w:pPr>
      <w:rPr>
        <w:rFonts w:ascii="Courier New" w:hAnsi="Courier New" w:hint="default"/>
      </w:rPr>
    </w:lvl>
    <w:lvl w:ilvl="5" w:tplc="16528B20">
      <w:start w:val="1"/>
      <w:numFmt w:val="bullet"/>
      <w:lvlText w:val=""/>
      <w:lvlJc w:val="left"/>
      <w:pPr>
        <w:ind w:left="5028" w:hanging="360"/>
      </w:pPr>
      <w:rPr>
        <w:rFonts w:ascii="Wingdings" w:hAnsi="Wingdings" w:hint="default"/>
      </w:rPr>
    </w:lvl>
    <w:lvl w:ilvl="6" w:tplc="BB2AD6F0">
      <w:start w:val="1"/>
      <w:numFmt w:val="bullet"/>
      <w:lvlText w:val=""/>
      <w:lvlJc w:val="left"/>
      <w:pPr>
        <w:ind w:left="5748" w:hanging="360"/>
      </w:pPr>
      <w:rPr>
        <w:rFonts w:ascii="Symbol" w:hAnsi="Symbol" w:hint="default"/>
      </w:rPr>
    </w:lvl>
    <w:lvl w:ilvl="7" w:tplc="2D4AC752">
      <w:start w:val="1"/>
      <w:numFmt w:val="bullet"/>
      <w:lvlText w:val="o"/>
      <w:lvlJc w:val="left"/>
      <w:pPr>
        <w:ind w:left="6468" w:hanging="360"/>
      </w:pPr>
      <w:rPr>
        <w:rFonts w:ascii="Courier New" w:hAnsi="Courier New" w:hint="default"/>
      </w:rPr>
    </w:lvl>
    <w:lvl w:ilvl="8" w:tplc="36A8306E">
      <w:start w:val="1"/>
      <w:numFmt w:val="bullet"/>
      <w:lvlText w:val=""/>
      <w:lvlJc w:val="left"/>
      <w:pPr>
        <w:ind w:left="7188" w:hanging="360"/>
      </w:pPr>
      <w:rPr>
        <w:rFonts w:ascii="Wingdings" w:hAnsi="Wingdings" w:hint="default"/>
      </w:rPr>
    </w:lvl>
  </w:abstractNum>
  <w:abstractNum w:abstractNumId="14" w15:restartNumberingAfterBreak="0">
    <w:nsid w:val="4A417357"/>
    <w:multiLevelType w:val="hybridMultilevel"/>
    <w:tmpl w:val="EDC08980"/>
    <w:lvl w:ilvl="0" w:tplc="63A41E62">
      <w:start w:val="1"/>
      <w:numFmt w:val="decimal"/>
      <w:pStyle w:val="Kop2"/>
      <w:lvlText w:val="W%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D8E1458"/>
    <w:multiLevelType w:val="hybridMultilevel"/>
    <w:tmpl w:val="FFFFFFFF"/>
    <w:lvl w:ilvl="0" w:tplc="6CE4C846">
      <w:start w:val="1"/>
      <w:numFmt w:val="bullet"/>
      <w:lvlText w:val=""/>
      <w:lvlJc w:val="left"/>
      <w:pPr>
        <w:ind w:left="720" w:hanging="360"/>
      </w:pPr>
      <w:rPr>
        <w:rFonts w:ascii="Symbol" w:hAnsi="Symbol" w:hint="default"/>
      </w:rPr>
    </w:lvl>
    <w:lvl w:ilvl="1" w:tplc="984ADF0C">
      <w:start w:val="1"/>
      <w:numFmt w:val="bullet"/>
      <w:lvlText w:val="o"/>
      <w:lvlJc w:val="left"/>
      <w:pPr>
        <w:ind w:left="1440" w:hanging="360"/>
      </w:pPr>
      <w:rPr>
        <w:rFonts w:ascii="Courier New" w:hAnsi="Courier New" w:hint="default"/>
      </w:rPr>
    </w:lvl>
    <w:lvl w:ilvl="2" w:tplc="4A3892DA">
      <w:start w:val="1"/>
      <w:numFmt w:val="bullet"/>
      <w:lvlText w:val=""/>
      <w:lvlJc w:val="left"/>
      <w:pPr>
        <w:ind w:left="2160" w:hanging="360"/>
      </w:pPr>
      <w:rPr>
        <w:rFonts w:ascii="Wingdings" w:hAnsi="Wingdings" w:hint="default"/>
      </w:rPr>
    </w:lvl>
    <w:lvl w:ilvl="3" w:tplc="24CE3590">
      <w:start w:val="1"/>
      <w:numFmt w:val="bullet"/>
      <w:lvlText w:val=""/>
      <w:lvlJc w:val="left"/>
      <w:pPr>
        <w:ind w:left="2880" w:hanging="360"/>
      </w:pPr>
      <w:rPr>
        <w:rFonts w:ascii="Symbol" w:hAnsi="Symbol" w:hint="default"/>
      </w:rPr>
    </w:lvl>
    <w:lvl w:ilvl="4" w:tplc="50A2BAC4">
      <w:start w:val="1"/>
      <w:numFmt w:val="bullet"/>
      <w:lvlText w:val="o"/>
      <w:lvlJc w:val="left"/>
      <w:pPr>
        <w:ind w:left="3600" w:hanging="360"/>
      </w:pPr>
      <w:rPr>
        <w:rFonts w:ascii="Courier New" w:hAnsi="Courier New" w:hint="default"/>
      </w:rPr>
    </w:lvl>
    <w:lvl w:ilvl="5" w:tplc="A50410FA">
      <w:start w:val="1"/>
      <w:numFmt w:val="bullet"/>
      <w:lvlText w:val=""/>
      <w:lvlJc w:val="left"/>
      <w:pPr>
        <w:ind w:left="4320" w:hanging="360"/>
      </w:pPr>
      <w:rPr>
        <w:rFonts w:ascii="Wingdings" w:hAnsi="Wingdings" w:hint="default"/>
      </w:rPr>
    </w:lvl>
    <w:lvl w:ilvl="6" w:tplc="C4E28946">
      <w:start w:val="1"/>
      <w:numFmt w:val="bullet"/>
      <w:lvlText w:val=""/>
      <w:lvlJc w:val="left"/>
      <w:pPr>
        <w:ind w:left="5040" w:hanging="360"/>
      </w:pPr>
      <w:rPr>
        <w:rFonts w:ascii="Symbol" w:hAnsi="Symbol" w:hint="default"/>
      </w:rPr>
    </w:lvl>
    <w:lvl w:ilvl="7" w:tplc="BC20AFB6">
      <w:start w:val="1"/>
      <w:numFmt w:val="bullet"/>
      <w:lvlText w:val="o"/>
      <w:lvlJc w:val="left"/>
      <w:pPr>
        <w:ind w:left="5760" w:hanging="360"/>
      </w:pPr>
      <w:rPr>
        <w:rFonts w:ascii="Courier New" w:hAnsi="Courier New" w:hint="default"/>
      </w:rPr>
    </w:lvl>
    <w:lvl w:ilvl="8" w:tplc="469E85EC">
      <w:start w:val="1"/>
      <w:numFmt w:val="bullet"/>
      <w:lvlText w:val=""/>
      <w:lvlJc w:val="left"/>
      <w:pPr>
        <w:ind w:left="6480" w:hanging="360"/>
      </w:pPr>
      <w:rPr>
        <w:rFonts w:ascii="Wingdings" w:hAnsi="Wingdings" w:hint="default"/>
      </w:rPr>
    </w:lvl>
  </w:abstractNum>
  <w:abstractNum w:abstractNumId="16" w15:restartNumberingAfterBreak="0">
    <w:nsid w:val="50B86F54"/>
    <w:multiLevelType w:val="hybridMultilevel"/>
    <w:tmpl w:val="8DC8D3C6"/>
    <w:lvl w:ilvl="0" w:tplc="8B8CE5AC">
      <w:start w:val="1"/>
      <w:numFmt w:val="decimal"/>
      <w:lvlText w:val="W%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17" w15:restartNumberingAfterBreak="0">
    <w:nsid w:val="5CCE0668"/>
    <w:multiLevelType w:val="hybridMultilevel"/>
    <w:tmpl w:val="FFFFFFFF"/>
    <w:lvl w:ilvl="0" w:tplc="E110C4BC">
      <w:start w:val="1"/>
      <w:numFmt w:val="bullet"/>
      <w:lvlText w:val=""/>
      <w:lvlJc w:val="left"/>
      <w:pPr>
        <w:ind w:left="720" w:hanging="360"/>
      </w:pPr>
      <w:rPr>
        <w:rFonts w:ascii="Symbol" w:hAnsi="Symbol" w:hint="default"/>
      </w:rPr>
    </w:lvl>
    <w:lvl w:ilvl="1" w:tplc="D5E2BFE4">
      <w:start w:val="1"/>
      <w:numFmt w:val="bullet"/>
      <w:lvlText w:val=""/>
      <w:lvlJc w:val="left"/>
      <w:pPr>
        <w:ind w:left="1440" w:hanging="360"/>
      </w:pPr>
      <w:rPr>
        <w:rFonts w:ascii="Symbol" w:hAnsi="Symbol" w:hint="default"/>
      </w:rPr>
    </w:lvl>
    <w:lvl w:ilvl="2" w:tplc="236C353A">
      <w:start w:val="1"/>
      <w:numFmt w:val="bullet"/>
      <w:lvlText w:val=""/>
      <w:lvlJc w:val="left"/>
      <w:pPr>
        <w:ind w:left="2160" w:hanging="360"/>
      </w:pPr>
      <w:rPr>
        <w:rFonts w:ascii="Wingdings" w:hAnsi="Wingdings" w:hint="default"/>
      </w:rPr>
    </w:lvl>
    <w:lvl w:ilvl="3" w:tplc="5ECE605A">
      <w:start w:val="1"/>
      <w:numFmt w:val="bullet"/>
      <w:lvlText w:val=""/>
      <w:lvlJc w:val="left"/>
      <w:pPr>
        <w:ind w:left="2880" w:hanging="360"/>
      </w:pPr>
      <w:rPr>
        <w:rFonts w:ascii="Symbol" w:hAnsi="Symbol" w:hint="default"/>
      </w:rPr>
    </w:lvl>
    <w:lvl w:ilvl="4" w:tplc="E9EE0AC0">
      <w:start w:val="1"/>
      <w:numFmt w:val="bullet"/>
      <w:lvlText w:val="o"/>
      <w:lvlJc w:val="left"/>
      <w:pPr>
        <w:ind w:left="3600" w:hanging="360"/>
      </w:pPr>
      <w:rPr>
        <w:rFonts w:ascii="Courier New" w:hAnsi="Courier New" w:hint="default"/>
      </w:rPr>
    </w:lvl>
    <w:lvl w:ilvl="5" w:tplc="CB2E4918">
      <w:start w:val="1"/>
      <w:numFmt w:val="bullet"/>
      <w:lvlText w:val=""/>
      <w:lvlJc w:val="left"/>
      <w:pPr>
        <w:ind w:left="4320" w:hanging="360"/>
      </w:pPr>
      <w:rPr>
        <w:rFonts w:ascii="Wingdings" w:hAnsi="Wingdings" w:hint="default"/>
      </w:rPr>
    </w:lvl>
    <w:lvl w:ilvl="6" w:tplc="71542614">
      <w:start w:val="1"/>
      <w:numFmt w:val="bullet"/>
      <w:lvlText w:val=""/>
      <w:lvlJc w:val="left"/>
      <w:pPr>
        <w:ind w:left="5040" w:hanging="360"/>
      </w:pPr>
      <w:rPr>
        <w:rFonts w:ascii="Symbol" w:hAnsi="Symbol" w:hint="default"/>
      </w:rPr>
    </w:lvl>
    <w:lvl w:ilvl="7" w:tplc="5492B59A">
      <w:start w:val="1"/>
      <w:numFmt w:val="bullet"/>
      <w:lvlText w:val="o"/>
      <w:lvlJc w:val="left"/>
      <w:pPr>
        <w:ind w:left="5760" w:hanging="360"/>
      </w:pPr>
      <w:rPr>
        <w:rFonts w:ascii="Courier New" w:hAnsi="Courier New" w:hint="default"/>
      </w:rPr>
    </w:lvl>
    <w:lvl w:ilvl="8" w:tplc="5978AF2A">
      <w:start w:val="1"/>
      <w:numFmt w:val="bullet"/>
      <w:lvlText w:val=""/>
      <w:lvlJc w:val="left"/>
      <w:pPr>
        <w:ind w:left="6480" w:hanging="360"/>
      </w:pPr>
      <w:rPr>
        <w:rFonts w:ascii="Wingdings" w:hAnsi="Wingdings" w:hint="default"/>
      </w:rPr>
    </w:lvl>
  </w:abstractNum>
  <w:abstractNum w:abstractNumId="18" w15:restartNumberingAfterBreak="0">
    <w:nsid w:val="5F384520"/>
    <w:multiLevelType w:val="multilevel"/>
    <w:tmpl w:val="FB14C40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02F4392"/>
    <w:multiLevelType w:val="hybridMultilevel"/>
    <w:tmpl w:val="FFFFFFFF"/>
    <w:lvl w:ilvl="0" w:tplc="DCF8B3AE">
      <w:start w:val="1"/>
      <w:numFmt w:val="decimal"/>
      <w:lvlText w:val="%1."/>
      <w:lvlJc w:val="left"/>
      <w:pPr>
        <w:ind w:left="720" w:hanging="360"/>
      </w:pPr>
    </w:lvl>
    <w:lvl w:ilvl="1" w:tplc="93CC8A38">
      <w:start w:val="1"/>
      <w:numFmt w:val="lowerLetter"/>
      <w:lvlText w:val="%2."/>
      <w:lvlJc w:val="left"/>
      <w:pPr>
        <w:ind w:left="1440" w:hanging="360"/>
      </w:pPr>
    </w:lvl>
    <w:lvl w:ilvl="2" w:tplc="02E08416">
      <w:start w:val="1"/>
      <w:numFmt w:val="lowerRoman"/>
      <w:lvlText w:val="%3."/>
      <w:lvlJc w:val="right"/>
      <w:pPr>
        <w:ind w:left="2160" w:hanging="180"/>
      </w:pPr>
    </w:lvl>
    <w:lvl w:ilvl="3" w:tplc="BF746332">
      <w:start w:val="1"/>
      <w:numFmt w:val="decimal"/>
      <w:lvlText w:val="%4."/>
      <w:lvlJc w:val="left"/>
      <w:pPr>
        <w:ind w:left="2880" w:hanging="360"/>
      </w:pPr>
    </w:lvl>
    <w:lvl w:ilvl="4" w:tplc="09185982">
      <w:start w:val="1"/>
      <w:numFmt w:val="lowerLetter"/>
      <w:lvlText w:val="%5."/>
      <w:lvlJc w:val="left"/>
      <w:pPr>
        <w:ind w:left="3600" w:hanging="360"/>
      </w:pPr>
    </w:lvl>
    <w:lvl w:ilvl="5" w:tplc="507859FE">
      <w:start w:val="1"/>
      <w:numFmt w:val="lowerRoman"/>
      <w:lvlText w:val="%6."/>
      <w:lvlJc w:val="right"/>
      <w:pPr>
        <w:ind w:left="4320" w:hanging="180"/>
      </w:pPr>
    </w:lvl>
    <w:lvl w:ilvl="6" w:tplc="FAEE2EAC">
      <w:start w:val="1"/>
      <w:numFmt w:val="decimal"/>
      <w:lvlText w:val="%7."/>
      <w:lvlJc w:val="left"/>
      <w:pPr>
        <w:ind w:left="5040" w:hanging="360"/>
      </w:pPr>
    </w:lvl>
    <w:lvl w:ilvl="7" w:tplc="EFBCC178">
      <w:start w:val="1"/>
      <w:numFmt w:val="lowerLetter"/>
      <w:lvlText w:val="%8."/>
      <w:lvlJc w:val="left"/>
      <w:pPr>
        <w:ind w:left="5760" w:hanging="360"/>
      </w:pPr>
    </w:lvl>
    <w:lvl w:ilvl="8" w:tplc="B5FE444A">
      <w:start w:val="1"/>
      <w:numFmt w:val="lowerRoman"/>
      <w:lvlText w:val="%9."/>
      <w:lvlJc w:val="right"/>
      <w:pPr>
        <w:ind w:left="6480" w:hanging="180"/>
      </w:pPr>
    </w:lvl>
  </w:abstractNum>
  <w:abstractNum w:abstractNumId="20" w15:restartNumberingAfterBreak="0">
    <w:nsid w:val="62DE1B0C"/>
    <w:multiLevelType w:val="multilevel"/>
    <w:tmpl w:val="F328F776"/>
    <w:lvl w:ilvl="0">
      <w:start w:val="1"/>
      <w:numFmt w:val="decimal"/>
      <w:pStyle w:val="Kop1"/>
      <w:lvlText w:val="%1."/>
      <w:lvlJc w:val="left"/>
      <w:pPr>
        <w:ind w:left="851" w:hanging="851"/>
      </w:pPr>
    </w:lvl>
    <w:lvl w:ilvl="1">
      <w:start w:val="1"/>
      <w:numFmt w:val="decimal"/>
      <w:lvlText w:val="%1.%2."/>
      <w:lvlJc w:val="left"/>
      <w:pPr>
        <w:ind w:left="1277" w:hanging="851"/>
      </w:pPr>
    </w:lvl>
    <w:lvl w:ilvl="2">
      <w:start w:val="1"/>
      <w:numFmt w:val="decimal"/>
      <w:pStyle w:val="Kop3"/>
      <w:lvlText w:val="%1.%2.%3."/>
      <w:lvlJc w:val="left"/>
      <w:pPr>
        <w:ind w:left="851" w:hanging="851"/>
      </w:pPr>
    </w:lvl>
    <w:lvl w:ilvl="3">
      <w:start w:val="1"/>
      <w:numFmt w:val="decimal"/>
      <w:lvlText w:val="%1.%2.%3.%4."/>
      <w:lvlJc w:val="left"/>
      <w:pPr>
        <w:ind w:left="851" w:hanging="851"/>
      </w:pPr>
    </w:lvl>
    <w:lvl w:ilvl="4">
      <w:start w:val="1"/>
      <w:numFmt w:val="decimal"/>
      <w:lvlText w:val="%1.%2.%3.%4.%5."/>
      <w:lvlJc w:val="left"/>
      <w:pPr>
        <w:ind w:left="851" w:hanging="851"/>
      </w:pPr>
    </w:lvl>
    <w:lvl w:ilvl="5">
      <w:start w:val="1"/>
      <w:numFmt w:val="decimal"/>
      <w:lvlText w:val="%1.%2.%3.%4.%5.%6."/>
      <w:lvlJc w:val="left"/>
      <w:pPr>
        <w:ind w:left="851" w:hanging="851"/>
      </w:pPr>
    </w:lvl>
    <w:lvl w:ilvl="6">
      <w:start w:val="1"/>
      <w:numFmt w:val="decimal"/>
      <w:lvlText w:val="%1.%2.%3.%4.%5.%6.%7."/>
      <w:lvlJc w:val="left"/>
      <w:pPr>
        <w:ind w:left="851" w:hanging="851"/>
      </w:pPr>
    </w:lvl>
    <w:lvl w:ilvl="7">
      <w:start w:val="1"/>
      <w:numFmt w:val="decimal"/>
      <w:lvlText w:val="%1.%2.%3.%4.%5.%6.%7.%8."/>
      <w:lvlJc w:val="left"/>
      <w:pPr>
        <w:ind w:left="851" w:hanging="851"/>
      </w:pPr>
    </w:lvl>
    <w:lvl w:ilvl="8">
      <w:start w:val="1"/>
      <w:numFmt w:val="decimal"/>
      <w:lvlText w:val="%1.%2.%3.%4.%5.%6.%7.%8.%9."/>
      <w:lvlJc w:val="left"/>
      <w:pPr>
        <w:ind w:left="851" w:hanging="851"/>
      </w:pPr>
    </w:lvl>
  </w:abstractNum>
  <w:abstractNum w:abstractNumId="21" w15:restartNumberingAfterBreak="0">
    <w:nsid w:val="68D20CAD"/>
    <w:multiLevelType w:val="multilevel"/>
    <w:tmpl w:val="2796E9A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0845B8"/>
    <w:multiLevelType w:val="hybridMultilevel"/>
    <w:tmpl w:val="FFFFFFFF"/>
    <w:lvl w:ilvl="0" w:tplc="E31EAE56">
      <w:start w:val="1"/>
      <w:numFmt w:val="bullet"/>
      <w:lvlText w:val=""/>
      <w:lvlJc w:val="left"/>
      <w:pPr>
        <w:ind w:left="1428" w:hanging="360"/>
      </w:pPr>
      <w:rPr>
        <w:rFonts w:ascii="Symbol" w:hAnsi="Symbol" w:hint="default"/>
      </w:rPr>
    </w:lvl>
    <w:lvl w:ilvl="1" w:tplc="9DB6E0F0">
      <w:start w:val="1"/>
      <w:numFmt w:val="bullet"/>
      <w:lvlText w:val="o"/>
      <w:lvlJc w:val="left"/>
      <w:pPr>
        <w:ind w:left="2148" w:hanging="360"/>
      </w:pPr>
      <w:rPr>
        <w:rFonts w:ascii="Courier New" w:hAnsi="Courier New" w:hint="default"/>
      </w:rPr>
    </w:lvl>
    <w:lvl w:ilvl="2" w:tplc="E0F233D8">
      <w:start w:val="1"/>
      <w:numFmt w:val="bullet"/>
      <w:lvlText w:val=""/>
      <w:lvlJc w:val="left"/>
      <w:pPr>
        <w:ind w:left="2868" w:hanging="360"/>
      </w:pPr>
      <w:rPr>
        <w:rFonts w:ascii="Wingdings" w:hAnsi="Wingdings" w:hint="default"/>
      </w:rPr>
    </w:lvl>
    <w:lvl w:ilvl="3" w:tplc="3912D3BE">
      <w:start w:val="1"/>
      <w:numFmt w:val="bullet"/>
      <w:lvlText w:val=""/>
      <w:lvlJc w:val="left"/>
      <w:pPr>
        <w:ind w:left="3588" w:hanging="360"/>
      </w:pPr>
      <w:rPr>
        <w:rFonts w:ascii="Symbol" w:hAnsi="Symbol" w:hint="default"/>
      </w:rPr>
    </w:lvl>
    <w:lvl w:ilvl="4" w:tplc="DF3EEDEC">
      <w:start w:val="1"/>
      <w:numFmt w:val="bullet"/>
      <w:lvlText w:val="o"/>
      <w:lvlJc w:val="left"/>
      <w:pPr>
        <w:ind w:left="4308" w:hanging="360"/>
      </w:pPr>
      <w:rPr>
        <w:rFonts w:ascii="Courier New" w:hAnsi="Courier New" w:hint="default"/>
      </w:rPr>
    </w:lvl>
    <w:lvl w:ilvl="5" w:tplc="35381724">
      <w:start w:val="1"/>
      <w:numFmt w:val="bullet"/>
      <w:lvlText w:val=""/>
      <w:lvlJc w:val="left"/>
      <w:pPr>
        <w:ind w:left="5028" w:hanging="360"/>
      </w:pPr>
      <w:rPr>
        <w:rFonts w:ascii="Wingdings" w:hAnsi="Wingdings" w:hint="default"/>
      </w:rPr>
    </w:lvl>
    <w:lvl w:ilvl="6" w:tplc="21E834AC">
      <w:start w:val="1"/>
      <w:numFmt w:val="bullet"/>
      <w:lvlText w:val=""/>
      <w:lvlJc w:val="left"/>
      <w:pPr>
        <w:ind w:left="5748" w:hanging="360"/>
      </w:pPr>
      <w:rPr>
        <w:rFonts w:ascii="Symbol" w:hAnsi="Symbol" w:hint="default"/>
      </w:rPr>
    </w:lvl>
    <w:lvl w:ilvl="7" w:tplc="2A7C4800">
      <w:start w:val="1"/>
      <w:numFmt w:val="bullet"/>
      <w:lvlText w:val="o"/>
      <w:lvlJc w:val="left"/>
      <w:pPr>
        <w:ind w:left="6468" w:hanging="360"/>
      </w:pPr>
      <w:rPr>
        <w:rFonts w:ascii="Courier New" w:hAnsi="Courier New" w:hint="default"/>
      </w:rPr>
    </w:lvl>
    <w:lvl w:ilvl="8" w:tplc="A8D69D3E">
      <w:start w:val="1"/>
      <w:numFmt w:val="bullet"/>
      <w:lvlText w:val=""/>
      <w:lvlJc w:val="left"/>
      <w:pPr>
        <w:ind w:left="7188" w:hanging="360"/>
      </w:pPr>
      <w:rPr>
        <w:rFonts w:ascii="Wingdings" w:hAnsi="Wingdings" w:hint="default"/>
      </w:rPr>
    </w:lvl>
  </w:abstractNum>
  <w:abstractNum w:abstractNumId="23" w15:restartNumberingAfterBreak="0">
    <w:nsid w:val="75202CFE"/>
    <w:multiLevelType w:val="hybridMultilevel"/>
    <w:tmpl w:val="FFFFFFFF"/>
    <w:lvl w:ilvl="0" w:tplc="8D267AAE">
      <w:start w:val="1"/>
      <w:numFmt w:val="bullet"/>
      <w:lvlText w:val=""/>
      <w:lvlJc w:val="left"/>
      <w:pPr>
        <w:ind w:left="1428" w:hanging="360"/>
      </w:pPr>
      <w:rPr>
        <w:rFonts w:ascii="Symbol" w:hAnsi="Symbol" w:hint="default"/>
      </w:rPr>
    </w:lvl>
    <w:lvl w:ilvl="1" w:tplc="DEE0E4D2">
      <w:start w:val="1"/>
      <w:numFmt w:val="bullet"/>
      <w:lvlText w:val="o"/>
      <w:lvlJc w:val="left"/>
      <w:pPr>
        <w:ind w:left="2148" w:hanging="360"/>
      </w:pPr>
      <w:rPr>
        <w:rFonts w:ascii="Courier New" w:hAnsi="Courier New" w:hint="default"/>
      </w:rPr>
    </w:lvl>
    <w:lvl w:ilvl="2" w:tplc="F70AD538">
      <w:start w:val="1"/>
      <w:numFmt w:val="bullet"/>
      <w:lvlText w:val=""/>
      <w:lvlJc w:val="left"/>
      <w:pPr>
        <w:ind w:left="2868" w:hanging="360"/>
      </w:pPr>
      <w:rPr>
        <w:rFonts w:ascii="Wingdings" w:hAnsi="Wingdings" w:hint="default"/>
      </w:rPr>
    </w:lvl>
    <w:lvl w:ilvl="3" w:tplc="496E8BFC">
      <w:start w:val="1"/>
      <w:numFmt w:val="bullet"/>
      <w:lvlText w:val=""/>
      <w:lvlJc w:val="left"/>
      <w:pPr>
        <w:ind w:left="3588" w:hanging="360"/>
      </w:pPr>
      <w:rPr>
        <w:rFonts w:ascii="Symbol" w:hAnsi="Symbol" w:hint="default"/>
      </w:rPr>
    </w:lvl>
    <w:lvl w:ilvl="4" w:tplc="DDB27078">
      <w:start w:val="1"/>
      <w:numFmt w:val="bullet"/>
      <w:lvlText w:val="o"/>
      <w:lvlJc w:val="left"/>
      <w:pPr>
        <w:ind w:left="4308" w:hanging="360"/>
      </w:pPr>
      <w:rPr>
        <w:rFonts w:ascii="Courier New" w:hAnsi="Courier New" w:hint="default"/>
      </w:rPr>
    </w:lvl>
    <w:lvl w:ilvl="5" w:tplc="44F4BC1C">
      <w:start w:val="1"/>
      <w:numFmt w:val="bullet"/>
      <w:lvlText w:val=""/>
      <w:lvlJc w:val="left"/>
      <w:pPr>
        <w:ind w:left="5028" w:hanging="360"/>
      </w:pPr>
      <w:rPr>
        <w:rFonts w:ascii="Wingdings" w:hAnsi="Wingdings" w:hint="default"/>
      </w:rPr>
    </w:lvl>
    <w:lvl w:ilvl="6" w:tplc="1D84AAEC">
      <w:start w:val="1"/>
      <w:numFmt w:val="bullet"/>
      <w:lvlText w:val=""/>
      <w:lvlJc w:val="left"/>
      <w:pPr>
        <w:ind w:left="5748" w:hanging="360"/>
      </w:pPr>
      <w:rPr>
        <w:rFonts w:ascii="Symbol" w:hAnsi="Symbol" w:hint="default"/>
      </w:rPr>
    </w:lvl>
    <w:lvl w:ilvl="7" w:tplc="897832AC">
      <w:start w:val="1"/>
      <w:numFmt w:val="bullet"/>
      <w:lvlText w:val="o"/>
      <w:lvlJc w:val="left"/>
      <w:pPr>
        <w:ind w:left="6468" w:hanging="360"/>
      </w:pPr>
      <w:rPr>
        <w:rFonts w:ascii="Courier New" w:hAnsi="Courier New" w:hint="default"/>
      </w:rPr>
    </w:lvl>
    <w:lvl w:ilvl="8" w:tplc="5942C5E8">
      <w:start w:val="1"/>
      <w:numFmt w:val="bullet"/>
      <w:lvlText w:val=""/>
      <w:lvlJc w:val="left"/>
      <w:pPr>
        <w:ind w:left="7188" w:hanging="360"/>
      </w:pPr>
      <w:rPr>
        <w:rFonts w:ascii="Wingdings" w:hAnsi="Wingdings" w:hint="default"/>
      </w:rPr>
    </w:lvl>
  </w:abstractNum>
  <w:abstractNum w:abstractNumId="24" w15:restartNumberingAfterBreak="0">
    <w:nsid w:val="77F71B6F"/>
    <w:multiLevelType w:val="hybridMultilevel"/>
    <w:tmpl w:val="FFFFFFFF"/>
    <w:lvl w:ilvl="0" w:tplc="6E0C4FFE">
      <w:start w:val="1"/>
      <w:numFmt w:val="bullet"/>
      <w:lvlText w:val=""/>
      <w:lvlJc w:val="left"/>
      <w:pPr>
        <w:ind w:left="1428" w:hanging="360"/>
      </w:pPr>
      <w:rPr>
        <w:rFonts w:ascii="Symbol" w:hAnsi="Symbol" w:hint="default"/>
      </w:rPr>
    </w:lvl>
    <w:lvl w:ilvl="1" w:tplc="44504718">
      <w:start w:val="1"/>
      <w:numFmt w:val="bullet"/>
      <w:lvlText w:val="o"/>
      <w:lvlJc w:val="left"/>
      <w:pPr>
        <w:ind w:left="2148" w:hanging="360"/>
      </w:pPr>
      <w:rPr>
        <w:rFonts w:ascii="Courier New" w:hAnsi="Courier New" w:hint="default"/>
      </w:rPr>
    </w:lvl>
    <w:lvl w:ilvl="2" w:tplc="F678E876">
      <w:start w:val="1"/>
      <w:numFmt w:val="bullet"/>
      <w:lvlText w:val=""/>
      <w:lvlJc w:val="left"/>
      <w:pPr>
        <w:ind w:left="2868" w:hanging="360"/>
      </w:pPr>
      <w:rPr>
        <w:rFonts w:ascii="Wingdings" w:hAnsi="Wingdings" w:hint="default"/>
      </w:rPr>
    </w:lvl>
    <w:lvl w:ilvl="3" w:tplc="8FBCC906">
      <w:start w:val="1"/>
      <w:numFmt w:val="bullet"/>
      <w:lvlText w:val=""/>
      <w:lvlJc w:val="left"/>
      <w:pPr>
        <w:ind w:left="3588" w:hanging="360"/>
      </w:pPr>
      <w:rPr>
        <w:rFonts w:ascii="Symbol" w:hAnsi="Symbol" w:hint="default"/>
      </w:rPr>
    </w:lvl>
    <w:lvl w:ilvl="4" w:tplc="6C683CFC">
      <w:start w:val="1"/>
      <w:numFmt w:val="bullet"/>
      <w:lvlText w:val="o"/>
      <w:lvlJc w:val="left"/>
      <w:pPr>
        <w:ind w:left="4308" w:hanging="360"/>
      </w:pPr>
      <w:rPr>
        <w:rFonts w:ascii="Courier New" w:hAnsi="Courier New" w:hint="default"/>
      </w:rPr>
    </w:lvl>
    <w:lvl w:ilvl="5" w:tplc="E234980E">
      <w:start w:val="1"/>
      <w:numFmt w:val="bullet"/>
      <w:lvlText w:val=""/>
      <w:lvlJc w:val="left"/>
      <w:pPr>
        <w:ind w:left="5028" w:hanging="360"/>
      </w:pPr>
      <w:rPr>
        <w:rFonts w:ascii="Wingdings" w:hAnsi="Wingdings" w:hint="default"/>
      </w:rPr>
    </w:lvl>
    <w:lvl w:ilvl="6" w:tplc="E04A3CE0">
      <w:start w:val="1"/>
      <w:numFmt w:val="bullet"/>
      <w:lvlText w:val=""/>
      <w:lvlJc w:val="left"/>
      <w:pPr>
        <w:ind w:left="5748" w:hanging="360"/>
      </w:pPr>
      <w:rPr>
        <w:rFonts w:ascii="Symbol" w:hAnsi="Symbol" w:hint="default"/>
      </w:rPr>
    </w:lvl>
    <w:lvl w:ilvl="7" w:tplc="D876E76C">
      <w:start w:val="1"/>
      <w:numFmt w:val="bullet"/>
      <w:lvlText w:val="o"/>
      <w:lvlJc w:val="left"/>
      <w:pPr>
        <w:ind w:left="6468" w:hanging="360"/>
      </w:pPr>
      <w:rPr>
        <w:rFonts w:ascii="Courier New" w:hAnsi="Courier New" w:hint="default"/>
      </w:rPr>
    </w:lvl>
    <w:lvl w:ilvl="8" w:tplc="99F28196">
      <w:start w:val="1"/>
      <w:numFmt w:val="bullet"/>
      <w:lvlText w:val=""/>
      <w:lvlJc w:val="left"/>
      <w:pPr>
        <w:ind w:left="7188" w:hanging="360"/>
      </w:pPr>
      <w:rPr>
        <w:rFonts w:ascii="Wingdings" w:hAnsi="Wingdings" w:hint="default"/>
      </w:rPr>
    </w:lvl>
  </w:abstractNum>
  <w:abstractNum w:abstractNumId="25" w15:restartNumberingAfterBreak="0">
    <w:nsid w:val="78F05266"/>
    <w:multiLevelType w:val="hybridMultilevel"/>
    <w:tmpl w:val="D6B2E5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24"/>
  </w:num>
  <w:num w:numId="4">
    <w:abstractNumId w:val="23"/>
  </w:num>
  <w:num w:numId="5">
    <w:abstractNumId w:val="22"/>
  </w:num>
  <w:num w:numId="6">
    <w:abstractNumId w:val="17"/>
  </w:num>
  <w:num w:numId="7">
    <w:abstractNumId w:val="9"/>
  </w:num>
  <w:num w:numId="8">
    <w:abstractNumId w:val="7"/>
  </w:num>
  <w:num w:numId="9">
    <w:abstractNumId w:val="15"/>
  </w:num>
  <w:num w:numId="10">
    <w:abstractNumId w:val="18"/>
  </w:num>
  <w:num w:numId="11">
    <w:abstractNumId w:val="3"/>
  </w:num>
  <w:num w:numId="12">
    <w:abstractNumId w:val="10"/>
  </w:num>
  <w:num w:numId="13">
    <w:abstractNumId w:val="19"/>
  </w:num>
  <w:num w:numId="14">
    <w:abstractNumId w:val="8"/>
  </w:num>
  <w:num w:numId="15">
    <w:abstractNumId w:val="12"/>
  </w:num>
  <w:num w:numId="16">
    <w:abstractNumId w:val="5"/>
  </w:num>
  <w:num w:numId="17">
    <w:abstractNumId w:val="0"/>
  </w:num>
  <w:num w:numId="18">
    <w:abstractNumId w:val="21"/>
  </w:num>
  <w:num w:numId="19">
    <w:abstractNumId w:val="2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1"/>
  </w:num>
  <w:num w:numId="23">
    <w:abstractNumId w:val="1"/>
  </w:num>
  <w:num w:numId="24">
    <w:abstractNumId w:val="20"/>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num>
  <w:num w:numId="30">
    <w:abstractNumId w:val="16"/>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7BB"/>
    <w:rsid w:val="00000E75"/>
    <w:rsid w:val="00002E0A"/>
    <w:rsid w:val="00002ED7"/>
    <w:rsid w:val="00003AE8"/>
    <w:rsid w:val="0000517D"/>
    <w:rsid w:val="000065E0"/>
    <w:rsid w:val="0000686E"/>
    <w:rsid w:val="000159B8"/>
    <w:rsid w:val="0002118A"/>
    <w:rsid w:val="00021D5C"/>
    <w:rsid w:val="00023171"/>
    <w:rsid w:val="00024CB2"/>
    <w:rsid w:val="00024DD1"/>
    <w:rsid w:val="000272C8"/>
    <w:rsid w:val="0003000A"/>
    <w:rsid w:val="00040432"/>
    <w:rsid w:val="00040E2B"/>
    <w:rsid w:val="00041C75"/>
    <w:rsid w:val="00053FA0"/>
    <w:rsid w:val="00056053"/>
    <w:rsid w:val="000565F6"/>
    <w:rsid w:val="00056C0C"/>
    <w:rsid w:val="00057AED"/>
    <w:rsid w:val="00072B2B"/>
    <w:rsid w:val="00072C42"/>
    <w:rsid w:val="00075122"/>
    <w:rsid w:val="00077D62"/>
    <w:rsid w:val="00081200"/>
    <w:rsid w:val="000869E5"/>
    <w:rsid w:val="00093FA4"/>
    <w:rsid w:val="0009440B"/>
    <w:rsid w:val="00094C75"/>
    <w:rsid w:val="000961F8"/>
    <w:rsid w:val="000A2427"/>
    <w:rsid w:val="000A7AA5"/>
    <w:rsid w:val="000B3384"/>
    <w:rsid w:val="000B4FA8"/>
    <w:rsid w:val="000B6B87"/>
    <w:rsid w:val="000C1621"/>
    <w:rsid w:val="000C265D"/>
    <w:rsid w:val="000C5357"/>
    <w:rsid w:val="000D2834"/>
    <w:rsid w:val="000E2BB9"/>
    <w:rsid w:val="000F23F3"/>
    <w:rsid w:val="000F30BA"/>
    <w:rsid w:val="000F4949"/>
    <w:rsid w:val="0010215B"/>
    <w:rsid w:val="00110014"/>
    <w:rsid w:val="0011414B"/>
    <w:rsid w:val="001144EA"/>
    <w:rsid w:val="00122E3F"/>
    <w:rsid w:val="001360BE"/>
    <w:rsid w:val="001412F8"/>
    <w:rsid w:val="00142068"/>
    <w:rsid w:val="00146646"/>
    <w:rsid w:val="00147607"/>
    <w:rsid w:val="001501E5"/>
    <w:rsid w:val="0015069D"/>
    <w:rsid w:val="00157A44"/>
    <w:rsid w:val="00157D81"/>
    <w:rsid w:val="001618FC"/>
    <w:rsid w:val="00163955"/>
    <w:rsid w:val="00164C7E"/>
    <w:rsid w:val="00170E7F"/>
    <w:rsid w:val="001716CB"/>
    <w:rsid w:val="001815AD"/>
    <w:rsid w:val="001817B9"/>
    <w:rsid w:val="00181A4A"/>
    <w:rsid w:val="00184B8A"/>
    <w:rsid w:val="001932E6"/>
    <w:rsid w:val="001945C0"/>
    <w:rsid w:val="001949D3"/>
    <w:rsid w:val="001A5E75"/>
    <w:rsid w:val="001B3D6F"/>
    <w:rsid w:val="001BC5E6"/>
    <w:rsid w:val="001C5B2A"/>
    <w:rsid w:val="001D4173"/>
    <w:rsid w:val="001D7445"/>
    <w:rsid w:val="001EA1E7"/>
    <w:rsid w:val="00213ACF"/>
    <w:rsid w:val="002262AA"/>
    <w:rsid w:val="00230DBE"/>
    <w:rsid w:val="002443CE"/>
    <w:rsid w:val="00246420"/>
    <w:rsid w:val="00250BBC"/>
    <w:rsid w:val="00264624"/>
    <w:rsid w:val="00266CD4"/>
    <w:rsid w:val="00268139"/>
    <w:rsid w:val="002709B1"/>
    <w:rsid w:val="0027192A"/>
    <w:rsid w:val="0027196C"/>
    <w:rsid w:val="00275E5D"/>
    <w:rsid w:val="00277CFB"/>
    <w:rsid w:val="00281DDE"/>
    <w:rsid w:val="0028AE86"/>
    <w:rsid w:val="002920F0"/>
    <w:rsid w:val="00292EE4"/>
    <w:rsid w:val="002A2933"/>
    <w:rsid w:val="002A330A"/>
    <w:rsid w:val="002A585E"/>
    <w:rsid w:val="002B6FFE"/>
    <w:rsid w:val="002C1AD2"/>
    <w:rsid w:val="002C1DA1"/>
    <w:rsid w:val="002C1E7B"/>
    <w:rsid w:val="002C7AD3"/>
    <w:rsid w:val="002D4A31"/>
    <w:rsid w:val="002E4E53"/>
    <w:rsid w:val="002E66A7"/>
    <w:rsid w:val="002F23BD"/>
    <w:rsid w:val="00313431"/>
    <w:rsid w:val="00315F46"/>
    <w:rsid w:val="00323214"/>
    <w:rsid w:val="00325EC0"/>
    <w:rsid w:val="003272D7"/>
    <w:rsid w:val="003320E3"/>
    <w:rsid w:val="00332EF0"/>
    <w:rsid w:val="00333908"/>
    <w:rsid w:val="00333A16"/>
    <w:rsid w:val="00344598"/>
    <w:rsid w:val="00346340"/>
    <w:rsid w:val="00347B5A"/>
    <w:rsid w:val="00355A91"/>
    <w:rsid w:val="00356B9B"/>
    <w:rsid w:val="00364C69"/>
    <w:rsid w:val="00366D1E"/>
    <w:rsid w:val="0037101A"/>
    <w:rsid w:val="003760F0"/>
    <w:rsid w:val="00382968"/>
    <w:rsid w:val="0038338B"/>
    <w:rsid w:val="0038444C"/>
    <w:rsid w:val="0039005D"/>
    <w:rsid w:val="003A101D"/>
    <w:rsid w:val="003A25B9"/>
    <w:rsid w:val="003ACA88"/>
    <w:rsid w:val="003B5261"/>
    <w:rsid w:val="003BBA8A"/>
    <w:rsid w:val="003C155E"/>
    <w:rsid w:val="003C337A"/>
    <w:rsid w:val="003C60A7"/>
    <w:rsid w:val="003CC1DA"/>
    <w:rsid w:val="003D2925"/>
    <w:rsid w:val="003F0477"/>
    <w:rsid w:val="003FB1DE"/>
    <w:rsid w:val="00404FC7"/>
    <w:rsid w:val="00410866"/>
    <w:rsid w:val="004173E7"/>
    <w:rsid w:val="0042029A"/>
    <w:rsid w:val="00430BF0"/>
    <w:rsid w:val="00440411"/>
    <w:rsid w:val="004A036E"/>
    <w:rsid w:val="004A60C1"/>
    <w:rsid w:val="004B0AC1"/>
    <w:rsid w:val="004B6FEB"/>
    <w:rsid w:val="004C4448"/>
    <w:rsid w:val="004C4D11"/>
    <w:rsid w:val="004C4D8B"/>
    <w:rsid w:val="004C5BC4"/>
    <w:rsid w:val="004C5C34"/>
    <w:rsid w:val="004C62F9"/>
    <w:rsid w:val="004D57F4"/>
    <w:rsid w:val="004D7851"/>
    <w:rsid w:val="004E4200"/>
    <w:rsid w:val="004E44E9"/>
    <w:rsid w:val="004E678E"/>
    <w:rsid w:val="004E7F15"/>
    <w:rsid w:val="004F324D"/>
    <w:rsid w:val="004F497E"/>
    <w:rsid w:val="004F6D48"/>
    <w:rsid w:val="004F742E"/>
    <w:rsid w:val="005063D0"/>
    <w:rsid w:val="00517A57"/>
    <w:rsid w:val="005228FF"/>
    <w:rsid w:val="00522957"/>
    <w:rsid w:val="00523B17"/>
    <w:rsid w:val="00524E7F"/>
    <w:rsid w:val="00526260"/>
    <w:rsid w:val="00531DAD"/>
    <w:rsid w:val="00535230"/>
    <w:rsid w:val="00535554"/>
    <w:rsid w:val="00535AFB"/>
    <w:rsid w:val="00535B02"/>
    <w:rsid w:val="005368DD"/>
    <w:rsid w:val="00540301"/>
    <w:rsid w:val="0054067E"/>
    <w:rsid w:val="0054315E"/>
    <w:rsid w:val="00544B1D"/>
    <w:rsid w:val="00555B1B"/>
    <w:rsid w:val="00562D3A"/>
    <w:rsid w:val="00570D2D"/>
    <w:rsid w:val="005752BB"/>
    <w:rsid w:val="005841EA"/>
    <w:rsid w:val="005873C7"/>
    <w:rsid w:val="0058CCAE"/>
    <w:rsid w:val="0059291A"/>
    <w:rsid w:val="00593A2C"/>
    <w:rsid w:val="005B54EB"/>
    <w:rsid w:val="005B6111"/>
    <w:rsid w:val="005B8C6D"/>
    <w:rsid w:val="005C52A1"/>
    <w:rsid w:val="005C6F28"/>
    <w:rsid w:val="005D1826"/>
    <w:rsid w:val="005D58BC"/>
    <w:rsid w:val="005D5AC1"/>
    <w:rsid w:val="005D5EB9"/>
    <w:rsid w:val="005D7D4B"/>
    <w:rsid w:val="005E7E04"/>
    <w:rsid w:val="005F337B"/>
    <w:rsid w:val="00600739"/>
    <w:rsid w:val="00604D96"/>
    <w:rsid w:val="00605AB3"/>
    <w:rsid w:val="00622588"/>
    <w:rsid w:val="00633C82"/>
    <w:rsid w:val="0063674C"/>
    <w:rsid w:val="006416DE"/>
    <w:rsid w:val="00641BDE"/>
    <w:rsid w:val="00650509"/>
    <w:rsid w:val="00656716"/>
    <w:rsid w:val="006639E6"/>
    <w:rsid w:val="006727B4"/>
    <w:rsid w:val="00673769"/>
    <w:rsid w:val="0067786A"/>
    <w:rsid w:val="006818AF"/>
    <w:rsid w:val="006839B2"/>
    <w:rsid w:val="00686432"/>
    <w:rsid w:val="0069457F"/>
    <w:rsid w:val="00694C61"/>
    <w:rsid w:val="006A0C51"/>
    <w:rsid w:val="006A1D35"/>
    <w:rsid w:val="006B06B1"/>
    <w:rsid w:val="006B1FA1"/>
    <w:rsid w:val="006C3977"/>
    <w:rsid w:val="006D366D"/>
    <w:rsid w:val="006D7AE7"/>
    <w:rsid w:val="006DB0D9"/>
    <w:rsid w:val="006E2E1D"/>
    <w:rsid w:val="006E5428"/>
    <w:rsid w:val="006F36C3"/>
    <w:rsid w:val="006F95A7"/>
    <w:rsid w:val="00700B28"/>
    <w:rsid w:val="00703C87"/>
    <w:rsid w:val="0070497D"/>
    <w:rsid w:val="0070D4D0"/>
    <w:rsid w:val="00710295"/>
    <w:rsid w:val="007240B7"/>
    <w:rsid w:val="007263EB"/>
    <w:rsid w:val="00731C67"/>
    <w:rsid w:val="00732960"/>
    <w:rsid w:val="00740817"/>
    <w:rsid w:val="00742EDD"/>
    <w:rsid w:val="007430E4"/>
    <w:rsid w:val="007525AC"/>
    <w:rsid w:val="00755CAA"/>
    <w:rsid w:val="007614EF"/>
    <w:rsid w:val="00762419"/>
    <w:rsid w:val="00763017"/>
    <w:rsid w:val="00774317"/>
    <w:rsid w:val="0077659C"/>
    <w:rsid w:val="00781BD0"/>
    <w:rsid w:val="007956A6"/>
    <w:rsid w:val="007ADE02"/>
    <w:rsid w:val="007B060E"/>
    <w:rsid w:val="007B2408"/>
    <w:rsid w:val="007C0194"/>
    <w:rsid w:val="007C0A8A"/>
    <w:rsid w:val="007C23A6"/>
    <w:rsid w:val="007C40A7"/>
    <w:rsid w:val="007C5E26"/>
    <w:rsid w:val="007D22E0"/>
    <w:rsid w:val="007D7BAA"/>
    <w:rsid w:val="007E4293"/>
    <w:rsid w:val="007E5184"/>
    <w:rsid w:val="007F1894"/>
    <w:rsid w:val="007F48FA"/>
    <w:rsid w:val="00800EC5"/>
    <w:rsid w:val="00807E06"/>
    <w:rsid w:val="00814391"/>
    <w:rsid w:val="00816225"/>
    <w:rsid w:val="00817EFC"/>
    <w:rsid w:val="008219C1"/>
    <w:rsid w:val="00821F61"/>
    <w:rsid w:val="00823DCB"/>
    <w:rsid w:val="0083542B"/>
    <w:rsid w:val="00836909"/>
    <w:rsid w:val="008419EB"/>
    <w:rsid w:val="0084279D"/>
    <w:rsid w:val="00845702"/>
    <w:rsid w:val="00854435"/>
    <w:rsid w:val="00870B35"/>
    <w:rsid w:val="00870E05"/>
    <w:rsid w:val="00875309"/>
    <w:rsid w:val="00881418"/>
    <w:rsid w:val="0088166B"/>
    <w:rsid w:val="00887240"/>
    <w:rsid w:val="008941E0"/>
    <w:rsid w:val="00896CD9"/>
    <w:rsid w:val="008974C9"/>
    <w:rsid w:val="0089F5E7"/>
    <w:rsid w:val="008A303B"/>
    <w:rsid w:val="008A3B67"/>
    <w:rsid w:val="008A6E81"/>
    <w:rsid w:val="008B5D3E"/>
    <w:rsid w:val="008B5FF6"/>
    <w:rsid w:val="008C11C6"/>
    <w:rsid w:val="008C4890"/>
    <w:rsid w:val="008D25E6"/>
    <w:rsid w:val="008D38F8"/>
    <w:rsid w:val="008D4108"/>
    <w:rsid w:val="008E62BB"/>
    <w:rsid w:val="008F2187"/>
    <w:rsid w:val="008F75E0"/>
    <w:rsid w:val="00900FDC"/>
    <w:rsid w:val="00911CF5"/>
    <w:rsid w:val="00914B0A"/>
    <w:rsid w:val="00915834"/>
    <w:rsid w:val="00917169"/>
    <w:rsid w:val="00924955"/>
    <w:rsid w:val="00926D31"/>
    <w:rsid w:val="00933A5D"/>
    <w:rsid w:val="00936CC9"/>
    <w:rsid w:val="00937543"/>
    <w:rsid w:val="00937711"/>
    <w:rsid w:val="00940066"/>
    <w:rsid w:val="00942451"/>
    <w:rsid w:val="00944E99"/>
    <w:rsid w:val="00945052"/>
    <w:rsid w:val="009468BB"/>
    <w:rsid w:val="009501D9"/>
    <w:rsid w:val="00955F34"/>
    <w:rsid w:val="00960633"/>
    <w:rsid w:val="009616A1"/>
    <w:rsid w:val="00963D89"/>
    <w:rsid w:val="009647B9"/>
    <w:rsid w:val="00966951"/>
    <w:rsid w:val="00967C32"/>
    <w:rsid w:val="0096F52D"/>
    <w:rsid w:val="0098609C"/>
    <w:rsid w:val="009871FA"/>
    <w:rsid w:val="0099656D"/>
    <w:rsid w:val="009A2231"/>
    <w:rsid w:val="009A2E66"/>
    <w:rsid w:val="009A7AA8"/>
    <w:rsid w:val="009B3333"/>
    <w:rsid w:val="009B39B4"/>
    <w:rsid w:val="009B5753"/>
    <w:rsid w:val="009C1584"/>
    <w:rsid w:val="009D3391"/>
    <w:rsid w:val="009E2E1B"/>
    <w:rsid w:val="009E3DB3"/>
    <w:rsid w:val="009F2145"/>
    <w:rsid w:val="009F3B9E"/>
    <w:rsid w:val="00A00EE2"/>
    <w:rsid w:val="00A063F0"/>
    <w:rsid w:val="00A06A80"/>
    <w:rsid w:val="00A06F4D"/>
    <w:rsid w:val="00A10AC0"/>
    <w:rsid w:val="00A12438"/>
    <w:rsid w:val="00A16142"/>
    <w:rsid w:val="00A2434D"/>
    <w:rsid w:val="00A2463E"/>
    <w:rsid w:val="00A26CBE"/>
    <w:rsid w:val="00A3132B"/>
    <w:rsid w:val="00A33706"/>
    <w:rsid w:val="00A41A65"/>
    <w:rsid w:val="00A45976"/>
    <w:rsid w:val="00A505CC"/>
    <w:rsid w:val="00A52476"/>
    <w:rsid w:val="00A63657"/>
    <w:rsid w:val="00A6451F"/>
    <w:rsid w:val="00A66B79"/>
    <w:rsid w:val="00A75B2F"/>
    <w:rsid w:val="00A82E92"/>
    <w:rsid w:val="00A8576C"/>
    <w:rsid w:val="00A864A6"/>
    <w:rsid w:val="00A870A2"/>
    <w:rsid w:val="00A93E34"/>
    <w:rsid w:val="00A9F54F"/>
    <w:rsid w:val="00AA767A"/>
    <w:rsid w:val="00AA77BB"/>
    <w:rsid w:val="00AC0AAC"/>
    <w:rsid w:val="00AC1A75"/>
    <w:rsid w:val="00AC77F5"/>
    <w:rsid w:val="00AC7930"/>
    <w:rsid w:val="00AD1853"/>
    <w:rsid w:val="00AD1B8C"/>
    <w:rsid w:val="00AE09B2"/>
    <w:rsid w:val="00AF73AC"/>
    <w:rsid w:val="00B03015"/>
    <w:rsid w:val="00B1234A"/>
    <w:rsid w:val="00B14B0C"/>
    <w:rsid w:val="00B164EC"/>
    <w:rsid w:val="00B16AA0"/>
    <w:rsid w:val="00B16DA7"/>
    <w:rsid w:val="00B23491"/>
    <w:rsid w:val="00B24596"/>
    <w:rsid w:val="00B2506B"/>
    <w:rsid w:val="00B2733E"/>
    <w:rsid w:val="00B27F99"/>
    <w:rsid w:val="00B3036D"/>
    <w:rsid w:val="00B340F0"/>
    <w:rsid w:val="00B3698A"/>
    <w:rsid w:val="00B37317"/>
    <w:rsid w:val="00B4620C"/>
    <w:rsid w:val="00B50E97"/>
    <w:rsid w:val="00B50F54"/>
    <w:rsid w:val="00B519D2"/>
    <w:rsid w:val="00B553AC"/>
    <w:rsid w:val="00B63487"/>
    <w:rsid w:val="00B6536A"/>
    <w:rsid w:val="00B66371"/>
    <w:rsid w:val="00B7146F"/>
    <w:rsid w:val="00B71956"/>
    <w:rsid w:val="00B78E59"/>
    <w:rsid w:val="00B78F46"/>
    <w:rsid w:val="00B8073A"/>
    <w:rsid w:val="00B80C46"/>
    <w:rsid w:val="00B83DCB"/>
    <w:rsid w:val="00B84DD4"/>
    <w:rsid w:val="00B85F6C"/>
    <w:rsid w:val="00B860BA"/>
    <w:rsid w:val="00B94EB7"/>
    <w:rsid w:val="00B956B2"/>
    <w:rsid w:val="00B9769E"/>
    <w:rsid w:val="00BA378E"/>
    <w:rsid w:val="00BA79DB"/>
    <w:rsid w:val="00BB03C0"/>
    <w:rsid w:val="00BB1023"/>
    <w:rsid w:val="00BB4CD6"/>
    <w:rsid w:val="00BB6AF8"/>
    <w:rsid w:val="00BC08A3"/>
    <w:rsid w:val="00BC16CF"/>
    <w:rsid w:val="00BC303E"/>
    <w:rsid w:val="00BC7183"/>
    <w:rsid w:val="00BD0AC0"/>
    <w:rsid w:val="00BD1273"/>
    <w:rsid w:val="00BD1A19"/>
    <w:rsid w:val="00BD4DF2"/>
    <w:rsid w:val="00BD70DB"/>
    <w:rsid w:val="00BE47B7"/>
    <w:rsid w:val="00BE64D1"/>
    <w:rsid w:val="00BF0663"/>
    <w:rsid w:val="00BF56E5"/>
    <w:rsid w:val="00BF5D3F"/>
    <w:rsid w:val="00C009C1"/>
    <w:rsid w:val="00C034BD"/>
    <w:rsid w:val="00C06C1B"/>
    <w:rsid w:val="00C07AFB"/>
    <w:rsid w:val="00C0A7D8"/>
    <w:rsid w:val="00C159A0"/>
    <w:rsid w:val="00C166E0"/>
    <w:rsid w:val="00C1E256"/>
    <w:rsid w:val="00C20446"/>
    <w:rsid w:val="00C26EE3"/>
    <w:rsid w:val="00C27CD3"/>
    <w:rsid w:val="00C35F03"/>
    <w:rsid w:val="00C3FE73"/>
    <w:rsid w:val="00C508FE"/>
    <w:rsid w:val="00C54FDB"/>
    <w:rsid w:val="00C6AF55"/>
    <w:rsid w:val="00C74A62"/>
    <w:rsid w:val="00C74E04"/>
    <w:rsid w:val="00C84717"/>
    <w:rsid w:val="00C9282B"/>
    <w:rsid w:val="00C93858"/>
    <w:rsid w:val="00C96B71"/>
    <w:rsid w:val="00CB188F"/>
    <w:rsid w:val="00CB275F"/>
    <w:rsid w:val="00CB3E3D"/>
    <w:rsid w:val="00CB418D"/>
    <w:rsid w:val="00CB6B9B"/>
    <w:rsid w:val="00CB7A85"/>
    <w:rsid w:val="00CC15E1"/>
    <w:rsid w:val="00CC21FB"/>
    <w:rsid w:val="00CC3155"/>
    <w:rsid w:val="00CD03C2"/>
    <w:rsid w:val="00CD0D7A"/>
    <w:rsid w:val="00CE4FD8"/>
    <w:rsid w:val="00CE60A1"/>
    <w:rsid w:val="00CF5120"/>
    <w:rsid w:val="00D05F0A"/>
    <w:rsid w:val="00D071D1"/>
    <w:rsid w:val="00D13544"/>
    <w:rsid w:val="00D16812"/>
    <w:rsid w:val="00D17069"/>
    <w:rsid w:val="00D2018B"/>
    <w:rsid w:val="00D2046E"/>
    <w:rsid w:val="00D30275"/>
    <w:rsid w:val="00D30D63"/>
    <w:rsid w:val="00D319D0"/>
    <w:rsid w:val="00D34A98"/>
    <w:rsid w:val="00D366F5"/>
    <w:rsid w:val="00D416B3"/>
    <w:rsid w:val="00D432B4"/>
    <w:rsid w:val="00D4632E"/>
    <w:rsid w:val="00D46E44"/>
    <w:rsid w:val="00D507A1"/>
    <w:rsid w:val="00D51700"/>
    <w:rsid w:val="00D52160"/>
    <w:rsid w:val="00D54167"/>
    <w:rsid w:val="00D559B5"/>
    <w:rsid w:val="00D56571"/>
    <w:rsid w:val="00D60041"/>
    <w:rsid w:val="00D73B8D"/>
    <w:rsid w:val="00D76BC9"/>
    <w:rsid w:val="00D85B20"/>
    <w:rsid w:val="00D902B6"/>
    <w:rsid w:val="00D9469C"/>
    <w:rsid w:val="00D9554C"/>
    <w:rsid w:val="00DA373F"/>
    <w:rsid w:val="00DA4AAC"/>
    <w:rsid w:val="00DA5FE2"/>
    <w:rsid w:val="00DB4C9B"/>
    <w:rsid w:val="00DB7B2C"/>
    <w:rsid w:val="00DC0286"/>
    <w:rsid w:val="00DC13B2"/>
    <w:rsid w:val="00DC51B8"/>
    <w:rsid w:val="00DC72F7"/>
    <w:rsid w:val="00DD07E4"/>
    <w:rsid w:val="00DD5F4F"/>
    <w:rsid w:val="00DE3C8B"/>
    <w:rsid w:val="00DE4724"/>
    <w:rsid w:val="00DF2173"/>
    <w:rsid w:val="00E0322D"/>
    <w:rsid w:val="00E23BFB"/>
    <w:rsid w:val="00E24089"/>
    <w:rsid w:val="00E25617"/>
    <w:rsid w:val="00E30230"/>
    <w:rsid w:val="00E35E6F"/>
    <w:rsid w:val="00E404B4"/>
    <w:rsid w:val="00E42FF4"/>
    <w:rsid w:val="00E43B90"/>
    <w:rsid w:val="00E46A96"/>
    <w:rsid w:val="00E53519"/>
    <w:rsid w:val="00E53677"/>
    <w:rsid w:val="00E55AFB"/>
    <w:rsid w:val="00E601A3"/>
    <w:rsid w:val="00E61E98"/>
    <w:rsid w:val="00E7417A"/>
    <w:rsid w:val="00E8064E"/>
    <w:rsid w:val="00E80C83"/>
    <w:rsid w:val="00E81813"/>
    <w:rsid w:val="00E85C0E"/>
    <w:rsid w:val="00E900F2"/>
    <w:rsid w:val="00EA3B49"/>
    <w:rsid w:val="00EA3FC5"/>
    <w:rsid w:val="00EA58E2"/>
    <w:rsid w:val="00EA6CE8"/>
    <w:rsid w:val="00EB01E6"/>
    <w:rsid w:val="00EB42D7"/>
    <w:rsid w:val="00EB6810"/>
    <w:rsid w:val="00EB7D6D"/>
    <w:rsid w:val="00EBBA93"/>
    <w:rsid w:val="00EC3BF3"/>
    <w:rsid w:val="00EC4832"/>
    <w:rsid w:val="00ED2DE4"/>
    <w:rsid w:val="00EE414F"/>
    <w:rsid w:val="00EF4BBF"/>
    <w:rsid w:val="00EF7559"/>
    <w:rsid w:val="00EF7ED0"/>
    <w:rsid w:val="00F051E1"/>
    <w:rsid w:val="00F05286"/>
    <w:rsid w:val="00F075C0"/>
    <w:rsid w:val="00F119BD"/>
    <w:rsid w:val="00F133F7"/>
    <w:rsid w:val="00F148EB"/>
    <w:rsid w:val="00F16F00"/>
    <w:rsid w:val="00F23317"/>
    <w:rsid w:val="00F30980"/>
    <w:rsid w:val="00F40673"/>
    <w:rsid w:val="00F47099"/>
    <w:rsid w:val="00F57EFE"/>
    <w:rsid w:val="00F5FE1D"/>
    <w:rsid w:val="00F632DB"/>
    <w:rsid w:val="00F669C0"/>
    <w:rsid w:val="00F6EC1E"/>
    <w:rsid w:val="00F75864"/>
    <w:rsid w:val="00F900DD"/>
    <w:rsid w:val="00F90875"/>
    <w:rsid w:val="00F959C4"/>
    <w:rsid w:val="00FB344F"/>
    <w:rsid w:val="00FB7A2A"/>
    <w:rsid w:val="00FC5B71"/>
    <w:rsid w:val="00FD3016"/>
    <w:rsid w:val="00FD3748"/>
    <w:rsid w:val="00FD5952"/>
    <w:rsid w:val="00FDD211"/>
    <w:rsid w:val="00FE12BF"/>
    <w:rsid w:val="00FE24E0"/>
    <w:rsid w:val="00FF67CF"/>
    <w:rsid w:val="00FFCDB0"/>
    <w:rsid w:val="0104F0CB"/>
    <w:rsid w:val="0106C19B"/>
    <w:rsid w:val="010727AF"/>
    <w:rsid w:val="010F2768"/>
    <w:rsid w:val="0117250E"/>
    <w:rsid w:val="0118E527"/>
    <w:rsid w:val="011CD110"/>
    <w:rsid w:val="011EAA48"/>
    <w:rsid w:val="0121C150"/>
    <w:rsid w:val="0128FB99"/>
    <w:rsid w:val="0133A536"/>
    <w:rsid w:val="01470CB0"/>
    <w:rsid w:val="01473499"/>
    <w:rsid w:val="01475FA6"/>
    <w:rsid w:val="0147F347"/>
    <w:rsid w:val="015A5D6A"/>
    <w:rsid w:val="015AF427"/>
    <w:rsid w:val="015B2D14"/>
    <w:rsid w:val="015B97F6"/>
    <w:rsid w:val="015BF565"/>
    <w:rsid w:val="01628DBA"/>
    <w:rsid w:val="01667612"/>
    <w:rsid w:val="016C14EE"/>
    <w:rsid w:val="016E0D90"/>
    <w:rsid w:val="0178E6F4"/>
    <w:rsid w:val="017CA854"/>
    <w:rsid w:val="017D7BF4"/>
    <w:rsid w:val="0180662E"/>
    <w:rsid w:val="018407FF"/>
    <w:rsid w:val="018641D8"/>
    <w:rsid w:val="0190F495"/>
    <w:rsid w:val="019A497B"/>
    <w:rsid w:val="019A4CCB"/>
    <w:rsid w:val="019FE84B"/>
    <w:rsid w:val="01A7B395"/>
    <w:rsid w:val="01A88D77"/>
    <w:rsid w:val="01B01220"/>
    <w:rsid w:val="01B1B110"/>
    <w:rsid w:val="01B23C71"/>
    <w:rsid w:val="01B7D02D"/>
    <w:rsid w:val="01BA7248"/>
    <w:rsid w:val="01BDE8E8"/>
    <w:rsid w:val="01C267F9"/>
    <w:rsid w:val="01C29BDC"/>
    <w:rsid w:val="01C36C58"/>
    <w:rsid w:val="01CE98BE"/>
    <w:rsid w:val="01DB79F7"/>
    <w:rsid w:val="01DECDED"/>
    <w:rsid w:val="01E2F355"/>
    <w:rsid w:val="01E90C9F"/>
    <w:rsid w:val="01EDAA69"/>
    <w:rsid w:val="01F0E5ED"/>
    <w:rsid w:val="01F28E1A"/>
    <w:rsid w:val="01F6F068"/>
    <w:rsid w:val="01F90A65"/>
    <w:rsid w:val="01FE3D2E"/>
    <w:rsid w:val="0200E05A"/>
    <w:rsid w:val="02075A89"/>
    <w:rsid w:val="020F5F95"/>
    <w:rsid w:val="02126CE9"/>
    <w:rsid w:val="0213A7D5"/>
    <w:rsid w:val="0216478C"/>
    <w:rsid w:val="0222CFBD"/>
    <w:rsid w:val="0224FFDF"/>
    <w:rsid w:val="0225C84F"/>
    <w:rsid w:val="0227C1ED"/>
    <w:rsid w:val="0228A94D"/>
    <w:rsid w:val="022911A7"/>
    <w:rsid w:val="02295D3D"/>
    <w:rsid w:val="022DB4A7"/>
    <w:rsid w:val="023435AB"/>
    <w:rsid w:val="024E7C77"/>
    <w:rsid w:val="024FDD47"/>
    <w:rsid w:val="02511959"/>
    <w:rsid w:val="025BB05D"/>
    <w:rsid w:val="02609A13"/>
    <w:rsid w:val="02611C66"/>
    <w:rsid w:val="02622B48"/>
    <w:rsid w:val="026986E1"/>
    <w:rsid w:val="0269F2B6"/>
    <w:rsid w:val="026E166D"/>
    <w:rsid w:val="027389C6"/>
    <w:rsid w:val="02787C99"/>
    <w:rsid w:val="027BEDE4"/>
    <w:rsid w:val="028192BE"/>
    <w:rsid w:val="0285E8B7"/>
    <w:rsid w:val="02890F34"/>
    <w:rsid w:val="0289CD0A"/>
    <w:rsid w:val="028F88CB"/>
    <w:rsid w:val="0293B4DF"/>
    <w:rsid w:val="02973A1E"/>
    <w:rsid w:val="02988106"/>
    <w:rsid w:val="029A409A"/>
    <w:rsid w:val="029F6000"/>
    <w:rsid w:val="02A38F0B"/>
    <w:rsid w:val="02ADCA2D"/>
    <w:rsid w:val="02AE838A"/>
    <w:rsid w:val="02B64B59"/>
    <w:rsid w:val="02BD9039"/>
    <w:rsid w:val="02BE81B4"/>
    <w:rsid w:val="02C331F4"/>
    <w:rsid w:val="02C84158"/>
    <w:rsid w:val="02CF7597"/>
    <w:rsid w:val="02D5ACBC"/>
    <w:rsid w:val="02D719BF"/>
    <w:rsid w:val="02D74C69"/>
    <w:rsid w:val="02D7F139"/>
    <w:rsid w:val="02DA3522"/>
    <w:rsid w:val="02E8AC4D"/>
    <w:rsid w:val="02EB4538"/>
    <w:rsid w:val="02F09386"/>
    <w:rsid w:val="02F3D552"/>
    <w:rsid w:val="02F52E70"/>
    <w:rsid w:val="02F861F6"/>
    <w:rsid w:val="02F965FC"/>
    <w:rsid w:val="02FF574C"/>
    <w:rsid w:val="02FF6A3F"/>
    <w:rsid w:val="02FFB42B"/>
    <w:rsid w:val="03153256"/>
    <w:rsid w:val="031A5205"/>
    <w:rsid w:val="031C1A52"/>
    <w:rsid w:val="0320D863"/>
    <w:rsid w:val="0325E1C6"/>
    <w:rsid w:val="0328CC34"/>
    <w:rsid w:val="0335F332"/>
    <w:rsid w:val="03389FC3"/>
    <w:rsid w:val="033DF134"/>
    <w:rsid w:val="033F6A81"/>
    <w:rsid w:val="03490AA0"/>
    <w:rsid w:val="0349F36C"/>
    <w:rsid w:val="034F92B6"/>
    <w:rsid w:val="03513DE2"/>
    <w:rsid w:val="0351FAB4"/>
    <w:rsid w:val="0353269F"/>
    <w:rsid w:val="0353AE3C"/>
    <w:rsid w:val="035C6A7B"/>
    <w:rsid w:val="036155AC"/>
    <w:rsid w:val="0363CE1D"/>
    <w:rsid w:val="0368BE8C"/>
    <w:rsid w:val="03696CB5"/>
    <w:rsid w:val="03705D59"/>
    <w:rsid w:val="03715AF0"/>
    <w:rsid w:val="0378E1C6"/>
    <w:rsid w:val="037B38FB"/>
    <w:rsid w:val="037CBF9D"/>
    <w:rsid w:val="037E6000"/>
    <w:rsid w:val="037F4A86"/>
    <w:rsid w:val="0389A862"/>
    <w:rsid w:val="038E8CB8"/>
    <w:rsid w:val="03985A45"/>
    <w:rsid w:val="039D6614"/>
    <w:rsid w:val="03A052D2"/>
    <w:rsid w:val="03ADF0F4"/>
    <w:rsid w:val="03B31BE2"/>
    <w:rsid w:val="03C73E8F"/>
    <w:rsid w:val="03C9DEEE"/>
    <w:rsid w:val="03CD33EE"/>
    <w:rsid w:val="03D06067"/>
    <w:rsid w:val="03D2C80A"/>
    <w:rsid w:val="03D57039"/>
    <w:rsid w:val="03D70DC5"/>
    <w:rsid w:val="03D72DE9"/>
    <w:rsid w:val="03DC6F40"/>
    <w:rsid w:val="03E43CF0"/>
    <w:rsid w:val="03F51A73"/>
    <w:rsid w:val="03F8B70D"/>
    <w:rsid w:val="03FAEC3F"/>
    <w:rsid w:val="03FE72C8"/>
    <w:rsid w:val="03FFF6DE"/>
    <w:rsid w:val="0403E14F"/>
    <w:rsid w:val="040530C1"/>
    <w:rsid w:val="04053797"/>
    <w:rsid w:val="0408BCCA"/>
    <w:rsid w:val="0408F31B"/>
    <w:rsid w:val="041135EB"/>
    <w:rsid w:val="04151528"/>
    <w:rsid w:val="0416ACE7"/>
    <w:rsid w:val="04246662"/>
    <w:rsid w:val="04266C59"/>
    <w:rsid w:val="04298580"/>
    <w:rsid w:val="043349DF"/>
    <w:rsid w:val="0438B013"/>
    <w:rsid w:val="044C8189"/>
    <w:rsid w:val="044EA3BB"/>
    <w:rsid w:val="044F8D43"/>
    <w:rsid w:val="044F936D"/>
    <w:rsid w:val="04500168"/>
    <w:rsid w:val="04553426"/>
    <w:rsid w:val="045F94BC"/>
    <w:rsid w:val="0460CB5D"/>
    <w:rsid w:val="04665BA2"/>
    <w:rsid w:val="04672840"/>
    <w:rsid w:val="0477CFAD"/>
    <w:rsid w:val="047E8325"/>
    <w:rsid w:val="04834CC0"/>
    <w:rsid w:val="0484EDF4"/>
    <w:rsid w:val="0489A6AE"/>
    <w:rsid w:val="048A3C14"/>
    <w:rsid w:val="048DFC00"/>
    <w:rsid w:val="048E0E35"/>
    <w:rsid w:val="048F703F"/>
    <w:rsid w:val="049D0279"/>
    <w:rsid w:val="04B4EBEC"/>
    <w:rsid w:val="04B90615"/>
    <w:rsid w:val="04BAC9E6"/>
    <w:rsid w:val="04C6BC56"/>
    <w:rsid w:val="04C6CC07"/>
    <w:rsid w:val="04CB2B64"/>
    <w:rsid w:val="04CCC00F"/>
    <w:rsid w:val="04D60E72"/>
    <w:rsid w:val="04DE1BE4"/>
    <w:rsid w:val="04E96E74"/>
    <w:rsid w:val="04EDAA85"/>
    <w:rsid w:val="04F3B424"/>
    <w:rsid w:val="04FC8B8A"/>
    <w:rsid w:val="04FE64F1"/>
    <w:rsid w:val="04FE8352"/>
    <w:rsid w:val="04FFA430"/>
    <w:rsid w:val="050E0DE7"/>
    <w:rsid w:val="0516E90D"/>
    <w:rsid w:val="05182250"/>
    <w:rsid w:val="051B6789"/>
    <w:rsid w:val="051D2A47"/>
    <w:rsid w:val="051EF853"/>
    <w:rsid w:val="053D4D87"/>
    <w:rsid w:val="0544784D"/>
    <w:rsid w:val="05447EA4"/>
    <w:rsid w:val="0547AFF8"/>
    <w:rsid w:val="054E3EEC"/>
    <w:rsid w:val="055708C4"/>
    <w:rsid w:val="05582676"/>
    <w:rsid w:val="0569044F"/>
    <w:rsid w:val="056998B3"/>
    <w:rsid w:val="056A09F7"/>
    <w:rsid w:val="056D4485"/>
    <w:rsid w:val="056E986B"/>
    <w:rsid w:val="0570A01C"/>
    <w:rsid w:val="057317CE"/>
    <w:rsid w:val="05744AD9"/>
    <w:rsid w:val="057D10EA"/>
    <w:rsid w:val="05839288"/>
    <w:rsid w:val="0583AA9E"/>
    <w:rsid w:val="05942277"/>
    <w:rsid w:val="059A716B"/>
    <w:rsid w:val="059E48BE"/>
    <w:rsid w:val="059F14E8"/>
    <w:rsid w:val="05A01E37"/>
    <w:rsid w:val="05A3C25B"/>
    <w:rsid w:val="05A98711"/>
    <w:rsid w:val="05BF556E"/>
    <w:rsid w:val="05C1259F"/>
    <w:rsid w:val="05C91C19"/>
    <w:rsid w:val="05D0A592"/>
    <w:rsid w:val="05D43EA7"/>
    <w:rsid w:val="05D75FF2"/>
    <w:rsid w:val="05DD1B0C"/>
    <w:rsid w:val="05DF426B"/>
    <w:rsid w:val="05E156CD"/>
    <w:rsid w:val="05E295C9"/>
    <w:rsid w:val="05E4E91C"/>
    <w:rsid w:val="05F8633C"/>
    <w:rsid w:val="05FF02A2"/>
    <w:rsid w:val="06001DC7"/>
    <w:rsid w:val="0602BA30"/>
    <w:rsid w:val="060E252B"/>
    <w:rsid w:val="0615F918"/>
    <w:rsid w:val="061A5C8E"/>
    <w:rsid w:val="061B68CD"/>
    <w:rsid w:val="062376CE"/>
    <w:rsid w:val="063F3055"/>
    <w:rsid w:val="063FDD1E"/>
    <w:rsid w:val="06440428"/>
    <w:rsid w:val="0644B12F"/>
    <w:rsid w:val="06450153"/>
    <w:rsid w:val="064E556F"/>
    <w:rsid w:val="0653ED35"/>
    <w:rsid w:val="06592DDA"/>
    <w:rsid w:val="065E0BFD"/>
    <w:rsid w:val="066029B7"/>
    <w:rsid w:val="06612515"/>
    <w:rsid w:val="0666FBC5"/>
    <w:rsid w:val="066B0FFC"/>
    <w:rsid w:val="066D24EA"/>
    <w:rsid w:val="066E0F80"/>
    <w:rsid w:val="06705A19"/>
    <w:rsid w:val="0675770F"/>
    <w:rsid w:val="0679C6DC"/>
    <w:rsid w:val="067E50EB"/>
    <w:rsid w:val="067ED849"/>
    <w:rsid w:val="067F5B90"/>
    <w:rsid w:val="06855294"/>
    <w:rsid w:val="068D2DC4"/>
    <w:rsid w:val="068E5E78"/>
    <w:rsid w:val="0692D67A"/>
    <w:rsid w:val="06973519"/>
    <w:rsid w:val="069953D2"/>
    <w:rsid w:val="069A0CA1"/>
    <w:rsid w:val="069A17C8"/>
    <w:rsid w:val="06A21096"/>
    <w:rsid w:val="06A2BBBE"/>
    <w:rsid w:val="06A653CC"/>
    <w:rsid w:val="06AEBD4A"/>
    <w:rsid w:val="06BBF785"/>
    <w:rsid w:val="06BDF091"/>
    <w:rsid w:val="06C408EE"/>
    <w:rsid w:val="06C496F8"/>
    <w:rsid w:val="06D1AE51"/>
    <w:rsid w:val="06E9866D"/>
    <w:rsid w:val="06EBD6B6"/>
    <w:rsid w:val="06F1D46C"/>
    <w:rsid w:val="06F374E7"/>
    <w:rsid w:val="06FC7B23"/>
    <w:rsid w:val="06FD5407"/>
    <w:rsid w:val="0700FF76"/>
    <w:rsid w:val="07021A26"/>
    <w:rsid w:val="0702A79C"/>
    <w:rsid w:val="070C57D6"/>
    <w:rsid w:val="070E1FC1"/>
    <w:rsid w:val="0710E479"/>
    <w:rsid w:val="0711748E"/>
    <w:rsid w:val="071A3370"/>
    <w:rsid w:val="071CAA17"/>
    <w:rsid w:val="071DBEDB"/>
    <w:rsid w:val="07221913"/>
    <w:rsid w:val="07272812"/>
    <w:rsid w:val="072B0696"/>
    <w:rsid w:val="0737982E"/>
    <w:rsid w:val="0737CBA8"/>
    <w:rsid w:val="073AE670"/>
    <w:rsid w:val="073B2751"/>
    <w:rsid w:val="073BD81B"/>
    <w:rsid w:val="073C676E"/>
    <w:rsid w:val="07485534"/>
    <w:rsid w:val="075766E1"/>
    <w:rsid w:val="07586EA2"/>
    <w:rsid w:val="075B86DD"/>
    <w:rsid w:val="075CCC9F"/>
    <w:rsid w:val="07649B44"/>
    <w:rsid w:val="07652F95"/>
    <w:rsid w:val="076A7499"/>
    <w:rsid w:val="076C33A6"/>
    <w:rsid w:val="076D0AFA"/>
    <w:rsid w:val="07701976"/>
    <w:rsid w:val="07711A1A"/>
    <w:rsid w:val="07774613"/>
    <w:rsid w:val="0778AD5B"/>
    <w:rsid w:val="0778EED3"/>
    <w:rsid w:val="077CD400"/>
    <w:rsid w:val="077E53D8"/>
    <w:rsid w:val="077F3624"/>
    <w:rsid w:val="078158D5"/>
    <w:rsid w:val="0783D5C5"/>
    <w:rsid w:val="0783FF82"/>
    <w:rsid w:val="0785CC76"/>
    <w:rsid w:val="07877362"/>
    <w:rsid w:val="078D1BE3"/>
    <w:rsid w:val="07902D0C"/>
    <w:rsid w:val="07936756"/>
    <w:rsid w:val="0793980D"/>
    <w:rsid w:val="079CB0FE"/>
    <w:rsid w:val="079F457B"/>
    <w:rsid w:val="07A16FB0"/>
    <w:rsid w:val="07A46754"/>
    <w:rsid w:val="07A7D8B8"/>
    <w:rsid w:val="07AD379A"/>
    <w:rsid w:val="07B468A3"/>
    <w:rsid w:val="07B7B2EE"/>
    <w:rsid w:val="07BABD83"/>
    <w:rsid w:val="07C1B17C"/>
    <w:rsid w:val="07C717C1"/>
    <w:rsid w:val="07C99976"/>
    <w:rsid w:val="07C9A2BB"/>
    <w:rsid w:val="07D90980"/>
    <w:rsid w:val="07DB5AB3"/>
    <w:rsid w:val="07EA4E74"/>
    <w:rsid w:val="07F499D5"/>
    <w:rsid w:val="07F9E2DA"/>
    <w:rsid w:val="07FFF379"/>
    <w:rsid w:val="08031BF9"/>
    <w:rsid w:val="08048DAD"/>
    <w:rsid w:val="0807B098"/>
    <w:rsid w:val="08098AFF"/>
    <w:rsid w:val="080D2CBC"/>
    <w:rsid w:val="08150E7B"/>
    <w:rsid w:val="08153F49"/>
    <w:rsid w:val="08189D49"/>
    <w:rsid w:val="081A59CE"/>
    <w:rsid w:val="081E11CA"/>
    <w:rsid w:val="08248B12"/>
    <w:rsid w:val="0825DA4B"/>
    <w:rsid w:val="08281244"/>
    <w:rsid w:val="082D53E6"/>
    <w:rsid w:val="0837ECBA"/>
    <w:rsid w:val="083D1940"/>
    <w:rsid w:val="08493DB4"/>
    <w:rsid w:val="0851110E"/>
    <w:rsid w:val="0858C0DC"/>
    <w:rsid w:val="085ADE59"/>
    <w:rsid w:val="085CC9F1"/>
    <w:rsid w:val="0862E479"/>
    <w:rsid w:val="0865644F"/>
    <w:rsid w:val="0867C5A0"/>
    <w:rsid w:val="086F9058"/>
    <w:rsid w:val="087062DE"/>
    <w:rsid w:val="0872A3FC"/>
    <w:rsid w:val="087A39A4"/>
    <w:rsid w:val="08866C08"/>
    <w:rsid w:val="0889B858"/>
    <w:rsid w:val="088A9203"/>
    <w:rsid w:val="088B50B3"/>
    <w:rsid w:val="088CEC66"/>
    <w:rsid w:val="088DC0CE"/>
    <w:rsid w:val="088E681C"/>
    <w:rsid w:val="088F489D"/>
    <w:rsid w:val="08921721"/>
    <w:rsid w:val="08922B2E"/>
    <w:rsid w:val="0892DD45"/>
    <w:rsid w:val="08945601"/>
    <w:rsid w:val="08A3885B"/>
    <w:rsid w:val="08AA5751"/>
    <w:rsid w:val="08AC1419"/>
    <w:rsid w:val="08B434FE"/>
    <w:rsid w:val="08B77B7E"/>
    <w:rsid w:val="08BAE8BC"/>
    <w:rsid w:val="08BBA28B"/>
    <w:rsid w:val="08BD78B0"/>
    <w:rsid w:val="08BE6246"/>
    <w:rsid w:val="08C63D26"/>
    <w:rsid w:val="08C6A2E9"/>
    <w:rsid w:val="08C95C0E"/>
    <w:rsid w:val="08CE8280"/>
    <w:rsid w:val="08CFCDA5"/>
    <w:rsid w:val="08D68CAF"/>
    <w:rsid w:val="08D7F8C9"/>
    <w:rsid w:val="08DAD5A0"/>
    <w:rsid w:val="08DC3A31"/>
    <w:rsid w:val="08DD5012"/>
    <w:rsid w:val="08DDFE34"/>
    <w:rsid w:val="08E40F67"/>
    <w:rsid w:val="08E5CF11"/>
    <w:rsid w:val="08E7BBEE"/>
    <w:rsid w:val="08E9B997"/>
    <w:rsid w:val="08EC00E0"/>
    <w:rsid w:val="08ED5345"/>
    <w:rsid w:val="08EEC87B"/>
    <w:rsid w:val="08F74A9E"/>
    <w:rsid w:val="08F76A38"/>
    <w:rsid w:val="08F92AF9"/>
    <w:rsid w:val="08FB647F"/>
    <w:rsid w:val="08FDC5DD"/>
    <w:rsid w:val="08FEA131"/>
    <w:rsid w:val="09021A6F"/>
    <w:rsid w:val="0905A2CE"/>
    <w:rsid w:val="09268631"/>
    <w:rsid w:val="0927064E"/>
    <w:rsid w:val="0929131A"/>
    <w:rsid w:val="092D027E"/>
    <w:rsid w:val="0932C29F"/>
    <w:rsid w:val="093465AC"/>
    <w:rsid w:val="0935231A"/>
    <w:rsid w:val="0937812D"/>
    <w:rsid w:val="0937D38C"/>
    <w:rsid w:val="09456429"/>
    <w:rsid w:val="09476C38"/>
    <w:rsid w:val="09609AC1"/>
    <w:rsid w:val="0963C10E"/>
    <w:rsid w:val="0969C767"/>
    <w:rsid w:val="097297B7"/>
    <w:rsid w:val="09797941"/>
    <w:rsid w:val="09802EA8"/>
    <w:rsid w:val="0981924F"/>
    <w:rsid w:val="09839AEF"/>
    <w:rsid w:val="098AA5F3"/>
    <w:rsid w:val="098E7339"/>
    <w:rsid w:val="0995B33B"/>
    <w:rsid w:val="0996F073"/>
    <w:rsid w:val="09977D53"/>
    <w:rsid w:val="09988121"/>
    <w:rsid w:val="099E009B"/>
    <w:rsid w:val="09A00DC7"/>
    <w:rsid w:val="09A3A08B"/>
    <w:rsid w:val="09A40BE7"/>
    <w:rsid w:val="09A4B2DC"/>
    <w:rsid w:val="09AF2E3B"/>
    <w:rsid w:val="09B41B47"/>
    <w:rsid w:val="09B684DF"/>
    <w:rsid w:val="09B6C188"/>
    <w:rsid w:val="09B99115"/>
    <w:rsid w:val="09BC89E4"/>
    <w:rsid w:val="09CC29CA"/>
    <w:rsid w:val="09CD637F"/>
    <w:rsid w:val="09D03626"/>
    <w:rsid w:val="09D1932B"/>
    <w:rsid w:val="09D23985"/>
    <w:rsid w:val="09D3BB91"/>
    <w:rsid w:val="09DECC6B"/>
    <w:rsid w:val="09E472DF"/>
    <w:rsid w:val="09E6D33D"/>
    <w:rsid w:val="09EC9453"/>
    <w:rsid w:val="09F370B3"/>
    <w:rsid w:val="09F397A6"/>
    <w:rsid w:val="09F5350E"/>
    <w:rsid w:val="09FD143D"/>
    <w:rsid w:val="0A113A25"/>
    <w:rsid w:val="0A12D431"/>
    <w:rsid w:val="0A130500"/>
    <w:rsid w:val="0A1DE818"/>
    <w:rsid w:val="0A241B52"/>
    <w:rsid w:val="0A2498DA"/>
    <w:rsid w:val="0A311913"/>
    <w:rsid w:val="0A4DD02C"/>
    <w:rsid w:val="0A573544"/>
    <w:rsid w:val="0A6DFC23"/>
    <w:rsid w:val="0A76BFFC"/>
    <w:rsid w:val="0A7EB9B5"/>
    <w:rsid w:val="0A7FDFC8"/>
    <w:rsid w:val="0A84C012"/>
    <w:rsid w:val="0A84EB3D"/>
    <w:rsid w:val="0A88903A"/>
    <w:rsid w:val="0A8DCD42"/>
    <w:rsid w:val="0A9A114D"/>
    <w:rsid w:val="0A9A861D"/>
    <w:rsid w:val="0AA1B358"/>
    <w:rsid w:val="0AA4EBAA"/>
    <w:rsid w:val="0AA50A1F"/>
    <w:rsid w:val="0AB82C86"/>
    <w:rsid w:val="0AB8DC15"/>
    <w:rsid w:val="0ABAE289"/>
    <w:rsid w:val="0ABB9A4F"/>
    <w:rsid w:val="0ABDF6F2"/>
    <w:rsid w:val="0ABF69B9"/>
    <w:rsid w:val="0AC3B0D4"/>
    <w:rsid w:val="0AC71E56"/>
    <w:rsid w:val="0ACED640"/>
    <w:rsid w:val="0AD3533D"/>
    <w:rsid w:val="0AD5F843"/>
    <w:rsid w:val="0AE3103E"/>
    <w:rsid w:val="0AE32C47"/>
    <w:rsid w:val="0AECA85D"/>
    <w:rsid w:val="0AECB771"/>
    <w:rsid w:val="0AEDA548"/>
    <w:rsid w:val="0AEE5CBC"/>
    <w:rsid w:val="0AEE9647"/>
    <w:rsid w:val="0AF8CDDD"/>
    <w:rsid w:val="0AFD7C1A"/>
    <w:rsid w:val="0B069EAE"/>
    <w:rsid w:val="0B0875A0"/>
    <w:rsid w:val="0B0C9ADE"/>
    <w:rsid w:val="0B1225C1"/>
    <w:rsid w:val="0B1D9C41"/>
    <w:rsid w:val="0B235822"/>
    <w:rsid w:val="0B237DD4"/>
    <w:rsid w:val="0B23C67B"/>
    <w:rsid w:val="0B2C489B"/>
    <w:rsid w:val="0B2CB45A"/>
    <w:rsid w:val="0B3021E1"/>
    <w:rsid w:val="0B31CC3C"/>
    <w:rsid w:val="0B36891A"/>
    <w:rsid w:val="0B3C5284"/>
    <w:rsid w:val="0B412BC1"/>
    <w:rsid w:val="0B41A353"/>
    <w:rsid w:val="0B475A21"/>
    <w:rsid w:val="0B49153B"/>
    <w:rsid w:val="0B4BE4EA"/>
    <w:rsid w:val="0B511DED"/>
    <w:rsid w:val="0B521319"/>
    <w:rsid w:val="0B5E7B22"/>
    <w:rsid w:val="0B619C6E"/>
    <w:rsid w:val="0B67D8BC"/>
    <w:rsid w:val="0B71AAC3"/>
    <w:rsid w:val="0B72C5D9"/>
    <w:rsid w:val="0B77A8DC"/>
    <w:rsid w:val="0B79702F"/>
    <w:rsid w:val="0B7D3449"/>
    <w:rsid w:val="0B83D214"/>
    <w:rsid w:val="0B8629FD"/>
    <w:rsid w:val="0B89B79E"/>
    <w:rsid w:val="0B8A1F25"/>
    <w:rsid w:val="0B9325B7"/>
    <w:rsid w:val="0B96367A"/>
    <w:rsid w:val="0B978B50"/>
    <w:rsid w:val="0B98970F"/>
    <w:rsid w:val="0B99576E"/>
    <w:rsid w:val="0B9CB265"/>
    <w:rsid w:val="0B9D9A18"/>
    <w:rsid w:val="0BA53D2B"/>
    <w:rsid w:val="0BAEEBA3"/>
    <w:rsid w:val="0BB2A801"/>
    <w:rsid w:val="0BB2D01E"/>
    <w:rsid w:val="0BB39EDB"/>
    <w:rsid w:val="0BB3CDC2"/>
    <w:rsid w:val="0BB4DF24"/>
    <w:rsid w:val="0BC15954"/>
    <w:rsid w:val="0BC42DF7"/>
    <w:rsid w:val="0BC7BC61"/>
    <w:rsid w:val="0BCBCF60"/>
    <w:rsid w:val="0BCC7ACD"/>
    <w:rsid w:val="0BD1CC2B"/>
    <w:rsid w:val="0BD2A2A7"/>
    <w:rsid w:val="0BD2D120"/>
    <w:rsid w:val="0BD4299D"/>
    <w:rsid w:val="0BD466F0"/>
    <w:rsid w:val="0BD7F140"/>
    <w:rsid w:val="0BD9CDDC"/>
    <w:rsid w:val="0BDF0F87"/>
    <w:rsid w:val="0BE1BA7A"/>
    <w:rsid w:val="0BE23D84"/>
    <w:rsid w:val="0BEB6561"/>
    <w:rsid w:val="0BEE3B42"/>
    <w:rsid w:val="0BF012A9"/>
    <w:rsid w:val="0BF9F4FD"/>
    <w:rsid w:val="0BFBCCEB"/>
    <w:rsid w:val="0BFCA257"/>
    <w:rsid w:val="0C00FCD0"/>
    <w:rsid w:val="0C05C537"/>
    <w:rsid w:val="0C06B49B"/>
    <w:rsid w:val="0C0CC479"/>
    <w:rsid w:val="0C0FD3CD"/>
    <w:rsid w:val="0C126FA9"/>
    <w:rsid w:val="0C18D349"/>
    <w:rsid w:val="0C19AF2A"/>
    <w:rsid w:val="0C1FDE1E"/>
    <w:rsid w:val="0C20270D"/>
    <w:rsid w:val="0C2394D2"/>
    <w:rsid w:val="0C250DA2"/>
    <w:rsid w:val="0C27B744"/>
    <w:rsid w:val="0C2D8584"/>
    <w:rsid w:val="0C3791C1"/>
    <w:rsid w:val="0C481C9B"/>
    <w:rsid w:val="0C49CAD5"/>
    <w:rsid w:val="0C4A6B27"/>
    <w:rsid w:val="0C4F0F8D"/>
    <w:rsid w:val="0C505542"/>
    <w:rsid w:val="0C50DE47"/>
    <w:rsid w:val="0C567777"/>
    <w:rsid w:val="0C579DBB"/>
    <w:rsid w:val="0C5B40D0"/>
    <w:rsid w:val="0C5B78EC"/>
    <w:rsid w:val="0C664351"/>
    <w:rsid w:val="0C68BC06"/>
    <w:rsid w:val="0C6F0E58"/>
    <w:rsid w:val="0C718E93"/>
    <w:rsid w:val="0C79B85D"/>
    <w:rsid w:val="0C7A9FC7"/>
    <w:rsid w:val="0C81B361"/>
    <w:rsid w:val="0C842491"/>
    <w:rsid w:val="0C8975A9"/>
    <w:rsid w:val="0C8CB664"/>
    <w:rsid w:val="0C8DB0D9"/>
    <w:rsid w:val="0C8E003E"/>
    <w:rsid w:val="0C933CAA"/>
    <w:rsid w:val="0C9358F6"/>
    <w:rsid w:val="0C95ADBA"/>
    <w:rsid w:val="0C95D57B"/>
    <w:rsid w:val="0C9E5B40"/>
    <w:rsid w:val="0C9E9748"/>
    <w:rsid w:val="0C9F1E7F"/>
    <w:rsid w:val="0CA42CEB"/>
    <w:rsid w:val="0CA557B6"/>
    <w:rsid w:val="0CA6DBAF"/>
    <w:rsid w:val="0CA92103"/>
    <w:rsid w:val="0CABB112"/>
    <w:rsid w:val="0CAC38F9"/>
    <w:rsid w:val="0CAD7BA2"/>
    <w:rsid w:val="0CAE885A"/>
    <w:rsid w:val="0CB7EC21"/>
    <w:rsid w:val="0CBE5BCF"/>
    <w:rsid w:val="0CBE6AEB"/>
    <w:rsid w:val="0CC23AA0"/>
    <w:rsid w:val="0CC65533"/>
    <w:rsid w:val="0CD3450F"/>
    <w:rsid w:val="0CDDB794"/>
    <w:rsid w:val="0CE159AB"/>
    <w:rsid w:val="0CE44303"/>
    <w:rsid w:val="0CE94FCA"/>
    <w:rsid w:val="0CF7BA11"/>
    <w:rsid w:val="0CFBF66A"/>
    <w:rsid w:val="0CFF3B45"/>
    <w:rsid w:val="0D02C885"/>
    <w:rsid w:val="0D05C10B"/>
    <w:rsid w:val="0D0928E0"/>
    <w:rsid w:val="0D09CBBE"/>
    <w:rsid w:val="0D0F1479"/>
    <w:rsid w:val="0D10B661"/>
    <w:rsid w:val="0D12D834"/>
    <w:rsid w:val="0D1990B7"/>
    <w:rsid w:val="0D1C955E"/>
    <w:rsid w:val="0D1EAC14"/>
    <w:rsid w:val="0D229065"/>
    <w:rsid w:val="0D23B55E"/>
    <w:rsid w:val="0D323E0C"/>
    <w:rsid w:val="0D342126"/>
    <w:rsid w:val="0D356342"/>
    <w:rsid w:val="0D3DD04B"/>
    <w:rsid w:val="0D40D2BB"/>
    <w:rsid w:val="0D49A6A9"/>
    <w:rsid w:val="0D51083E"/>
    <w:rsid w:val="0D516B41"/>
    <w:rsid w:val="0D51F1BB"/>
    <w:rsid w:val="0D5A154B"/>
    <w:rsid w:val="0D5AF609"/>
    <w:rsid w:val="0D5BAFE7"/>
    <w:rsid w:val="0D5D66A3"/>
    <w:rsid w:val="0D61753D"/>
    <w:rsid w:val="0D6630B6"/>
    <w:rsid w:val="0D664E68"/>
    <w:rsid w:val="0D6BB2AE"/>
    <w:rsid w:val="0D734820"/>
    <w:rsid w:val="0D760869"/>
    <w:rsid w:val="0D7CB298"/>
    <w:rsid w:val="0D7E8C29"/>
    <w:rsid w:val="0D894340"/>
    <w:rsid w:val="0D8CAB10"/>
    <w:rsid w:val="0D8F13AE"/>
    <w:rsid w:val="0D904582"/>
    <w:rsid w:val="0D92DCEC"/>
    <w:rsid w:val="0D98AB60"/>
    <w:rsid w:val="0D9997FC"/>
    <w:rsid w:val="0DA60541"/>
    <w:rsid w:val="0DA71CC1"/>
    <w:rsid w:val="0DA8AD46"/>
    <w:rsid w:val="0DB1A7D7"/>
    <w:rsid w:val="0DB22F19"/>
    <w:rsid w:val="0DB99D97"/>
    <w:rsid w:val="0DBE7E1A"/>
    <w:rsid w:val="0DC1633E"/>
    <w:rsid w:val="0DD763DD"/>
    <w:rsid w:val="0DDD0BD6"/>
    <w:rsid w:val="0DE57359"/>
    <w:rsid w:val="0DE869B2"/>
    <w:rsid w:val="0DE8C8DB"/>
    <w:rsid w:val="0DED8498"/>
    <w:rsid w:val="0DF10DD1"/>
    <w:rsid w:val="0DF97D37"/>
    <w:rsid w:val="0E0E107F"/>
    <w:rsid w:val="0E14E180"/>
    <w:rsid w:val="0E157E4D"/>
    <w:rsid w:val="0E167028"/>
    <w:rsid w:val="0E16A5C8"/>
    <w:rsid w:val="0E22B6DF"/>
    <w:rsid w:val="0E245833"/>
    <w:rsid w:val="0E266363"/>
    <w:rsid w:val="0E272CA4"/>
    <w:rsid w:val="0E2A5065"/>
    <w:rsid w:val="0E2E25EE"/>
    <w:rsid w:val="0E30491C"/>
    <w:rsid w:val="0E317E1B"/>
    <w:rsid w:val="0E31827C"/>
    <w:rsid w:val="0E395C45"/>
    <w:rsid w:val="0E46640E"/>
    <w:rsid w:val="0E4AE3C1"/>
    <w:rsid w:val="0E54AB98"/>
    <w:rsid w:val="0E5597D9"/>
    <w:rsid w:val="0E5735F6"/>
    <w:rsid w:val="0E59CD5E"/>
    <w:rsid w:val="0E637F98"/>
    <w:rsid w:val="0E65D5DC"/>
    <w:rsid w:val="0E666682"/>
    <w:rsid w:val="0E6B3C7B"/>
    <w:rsid w:val="0E6D9AED"/>
    <w:rsid w:val="0E6E4203"/>
    <w:rsid w:val="0E710651"/>
    <w:rsid w:val="0E75C222"/>
    <w:rsid w:val="0E7C7459"/>
    <w:rsid w:val="0E8BF234"/>
    <w:rsid w:val="0E8C91EE"/>
    <w:rsid w:val="0E8D573E"/>
    <w:rsid w:val="0E912572"/>
    <w:rsid w:val="0E931D11"/>
    <w:rsid w:val="0E95DF90"/>
    <w:rsid w:val="0E991801"/>
    <w:rsid w:val="0E9A6D66"/>
    <w:rsid w:val="0E9C18EE"/>
    <w:rsid w:val="0E9E452F"/>
    <w:rsid w:val="0E9F5B73"/>
    <w:rsid w:val="0E9FE125"/>
    <w:rsid w:val="0EA17676"/>
    <w:rsid w:val="0EA7E80C"/>
    <w:rsid w:val="0EA8A3BA"/>
    <w:rsid w:val="0EAA5CC7"/>
    <w:rsid w:val="0EAC4F25"/>
    <w:rsid w:val="0EB03CE7"/>
    <w:rsid w:val="0EB48576"/>
    <w:rsid w:val="0EB8A711"/>
    <w:rsid w:val="0EBABB74"/>
    <w:rsid w:val="0EBC7106"/>
    <w:rsid w:val="0EBD5B24"/>
    <w:rsid w:val="0EC09A9E"/>
    <w:rsid w:val="0EC1CF30"/>
    <w:rsid w:val="0EC5DBFF"/>
    <w:rsid w:val="0ECDD204"/>
    <w:rsid w:val="0ED4E689"/>
    <w:rsid w:val="0ED6D2A9"/>
    <w:rsid w:val="0ED7CA1A"/>
    <w:rsid w:val="0ED8CD1A"/>
    <w:rsid w:val="0EDEE52D"/>
    <w:rsid w:val="0EE19A77"/>
    <w:rsid w:val="0EE3EEEA"/>
    <w:rsid w:val="0EF1AB48"/>
    <w:rsid w:val="0EF91649"/>
    <w:rsid w:val="0EFEA9AE"/>
    <w:rsid w:val="0F04F91E"/>
    <w:rsid w:val="0F05798F"/>
    <w:rsid w:val="0F0807E2"/>
    <w:rsid w:val="0F0AF02F"/>
    <w:rsid w:val="0F107523"/>
    <w:rsid w:val="0F10E434"/>
    <w:rsid w:val="0F115870"/>
    <w:rsid w:val="0F2A6114"/>
    <w:rsid w:val="0F3009A6"/>
    <w:rsid w:val="0F3176EB"/>
    <w:rsid w:val="0F32795B"/>
    <w:rsid w:val="0F32AA4D"/>
    <w:rsid w:val="0F33C08B"/>
    <w:rsid w:val="0F340D8D"/>
    <w:rsid w:val="0F39A1B3"/>
    <w:rsid w:val="0F3EFD8A"/>
    <w:rsid w:val="0F40066E"/>
    <w:rsid w:val="0F418C8A"/>
    <w:rsid w:val="0F4A0A8B"/>
    <w:rsid w:val="0F4CAEE9"/>
    <w:rsid w:val="0F5A32E5"/>
    <w:rsid w:val="0F60607E"/>
    <w:rsid w:val="0F654A95"/>
    <w:rsid w:val="0F666CD4"/>
    <w:rsid w:val="0F6D0761"/>
    <w:rsid w:val="0F75ED05"/>
    <w:rsid w:val="0F78F747"/>
    <w:rsid w:val="0F7AA3C3"/>
    <w:rsid w:val="0F7D4B7F"/>
    <w:rsid w:val="0F84A0DE"/>
    <w:rsid w:val="0F897F1F"/>
    <w:rsid w:val="0F8A8D35"/>
    <w:rsid w:val="0F903B17"/>
    <w:rsid w:val="0F93F288"/>
    <w:rsid w:val="0F995137"/>
    <w:rsid w:val="0FA63332"/>
    <w:rsid w:val="0FB120EC"/>
    <w:rsid w:val="0FB2D159"/>
    <w:rsid w:val="0FB9CCA4"/>
    <w:rsid w:val="0FBC7BE0"/>
    <w:rsid w:val="0FC1CA89"/>
    <w:rsid w:val="0FD43B1F"/>
    <w:rsid w:val="0FD52CA6"/>
    <w:rsid w:val="0FD83DC2"/>
    <w:rsid w:val="0FD85FB5"/>
    <w:rsid w:val="0FE1FCB6"/>
    <w:rsid w:val="0FE83F83"/>
    <w:rsid w:val="0FF5BD4C"/>
    <w:rsid w:val="0FFAF84F"/>
    <w:rsid w:val="1003620D"/>
    <w:rsid w:val="100385B1"/>
    <w:rsid w:val="1006DE36"/>
    <w:rsid w:val="100803A1"/>
    <w:rsid w:val="1008FFE2"/>
    <w:rsid w:val="100D1CF7"/>
    <w:rsid w:val="101114C1"/>
    <w:rsid w:val="1011F8C5"/>
    <w:rsid w:val="10187683"/>
    <w:rsid w:val="101C6D98"/>
    <w:rsid w:val="101D7D97"/>
    <w:rsid w:val="101D89B9"/>
    <w:rsid w:val="10226453"/>
    <w:rsid w:val="1024CB45"/>
    <w:rsid w:val="102C65AC"/>
    <w:rsid w:val="102E7338"/>
    <w:rsid w:val="103461EA"/>
    <w:rsid w:val="103C2041"/>
    <w:rsid w:val="103D3335"/>
    <w:rsid w:val="103DE5E9"/>
    <w:rsid w:val="1041C26D"/>
    <w:rsid w:val="10460EBC"/>
    <w:rsid w:val="104844CA"/>
    <w:rsid w:val="104877BF"/>
    <w:rsid w:val="105250C0"/>
    <w:rsid w:val="105378F8"/>
    <w:rsid w:val="10548922"/>
    <w:rsid w:val="1071A66A"/>
    <w:rsid w:val="1074C472"/>
    <w:rsid w:val="10768C6F"/>
    <w:rsid w:val="10773D09"/>
    <w:rsid w:val="107A67A2"/>
    <w:rsid w:val="10830630"/>
    <w:rsid w:val="10855786"/>
    <w:rsid w:val="10895219"/>
    <w:rsid w:val="108A432C"/>
    <w:rsid w:val="108C2492"/>
    <w:rsid w:val="10920DDA"/>
    <w:rsid w:val="1096146A"/>
    <w:rsid w:val="109A13DE"/>
    <w:rsid w:val="109AC6F0"/>
    <w:rsid w:val="109E9121"/>
    <w:rsid w:val="109F7314"/>
    <w:rsid w:val="10A35951"/>
    <w:rsid w:val="10A88171"/>
    <w:rsid w:val="10AA02E0"/>
    <w:rsid w:val="10AA4F7F"/>
    <w:rsid w:val="10AE9FD8"/>
    <w:rsid w:val="10B10DE8"/>
    <w:rsid w:val="10C001F3"/>
    <w:rsid w:val="10C4F78F"/>
    <w:rsid w:val="10C6B1A0"/>
    <w:rsid w:val="10CA5CDD"/>
    <w:rsid w:val="10CCCF5D"/>
    <w:rsid w:val="10CE49BC"/>
    <w:rsid w:val="10D0EAB3"/>
    <w:rsid w:val="10D33293"/>
    <w:rsid w:val="10DF6494"/>
    <w:rsid w:val="10ED7204"/>
    <w:rsid w:val="10F0C928"/>
    <w:rsid w:val="10F39830"/>
    <w:rsid w:val="10F7F23F"/>
    <w:rsid w:val="10FBC561"/>
    <w:rsid w:val="11124321"/>
    <w:rsid w:val="111A1299"/>
    <w:rsid w:val="111B3315"/>
    <w:rsid w:val="111EEC06"/>
    <w:rsid w:val="1122E3B6"/>
    <w:rsid w:val="112573BB"/>
    <w:rsid w:val="112D35DC"/>
    <w:rsid w:val="1130838D"/>
    <w:rsid w:val="1134D317"/>
    <w:rsid w:val="113DA4AC"/>
    <w:rsid w:val="11408099"/>
    <w:rsid w:val="1141C756"/>
    <w:rsid w:val="11499CD3"/>
    <w:rsid w:val="114A43DB"/>
    <w:rsid w:val="114BF394"/>
    <w:rsid w:val="1153DC9A"/>
    <w:rsid w:val="11593CE6"/>
    <w:rsid w:val="115D8747"/>
    <w:rsid w:val="11605ECF"/>
    <w:rsid w:val="1163B3B2"/>
    <w:rsid w:val="1168B3E5"/>
    <w:rsid w:val="1169149C"/>
    <w:rsid w:val="116F2B0A"/>
    <w:rsid w:val="11736A07"/>
    <w:rsid w:val="117E40A9"/>
    <w:rsid w:val="1185302F"/>
    <w:rsid w:val="11857BCC"/>
    <w:rsid w:val="118D8DD5"/>
    <w:rsid w:val="118E1BEE"/>
    <w:rsid w:val="1198FE55"/>
    <w:rsid w:val="1199317F"/>
    <w:rsid w:val="119F9AAC"/>
    <w:rsid w:val="11A2EF9E"/>
    <w:rsid w:val="11A49B2A"/>
    <w:rsid w:val="11A7444B"/>
    <w:rsid w:val="11A9D2BE"/>
    <w:rsid w:val="11AE91CB"/>
    <w:rsid w:val="11BA6839"/>
    <w:rsid w:val="11BB2C10"/>
    <w:rsid w:val="11BD6BC0"/>
    <w:rsid w:val="11C42A5B"/>
    <w:rsid w:val="11C4FEDB"/>
    <w:rsid w:val="11CAA25E"/>
    <w:rsid w:val="11CD8C96"/>
    <w:rsid w:val="11D0A215"/>
    <w:rsid w:val="11D174F6"/>
    <w:rsid w:val="11D2DF0C"/>
    <w:rsid w:val="11D5D4A1"/>
    <w:rsid w:val="11D67900"/>
    <w:rsid w:val="11D6A01A"/>
    <w:rsid w:val="11DF9B35"/>
    <w:rsid w:val="11E2F7EC"/>
    <w:rsid w:val="11E31D91"/>
    <w:rsid w:val="11ED7CB4"/>
    <w:rsid w:val="120C8417"/>
    <w:rsid w:val="1210F9F8"/>
    <w:rsid w:val="12128A2A"/>
    <w:rsid w:val="12142B83"/>
    <w:rsid w:val="121DB850"/>
    <w:rsid w:val="12315169"/>
    <w:rsid w:val="123286AB"/>
    <w:rsid w:val="1232B984"/>
    <w:rsid w:val="1232B9BF"/>
    <w:rsid w:val="123363C8"/>
    <w:rsid w:val="123FBFBD"/>
    <w:rsid w:val="12509BDA"/>
    <w:rsid w:val="1254660D"/>
    <w:rsid w:val="12568540"/>
    <w:rsid w:val="125879A1"/>
    <w:rsid w:val="12599055"/>
    <w:rsid w:val="125B5025"/>
    <w:rsid w:val="125F7AFF"/>
    <w:rsid w:val="12609C35"/>
    <w:rsid w:val="126821B2"/>
    <w:rsid w:val="126C7477"/>
    <w:rsid w:val="126F30C0"/>
    <w:rsid w:val="12709135"/>
    <w:rsid w:val="12741BD5"/>
    <w:rsid w:val="1281008D"/>
    <w:rsid w:val="12821BE7"/>
    <w:rsid w:val="1287EABF"/>
    <w:rsid w:val="12893469"/>
    <w:rsid w:val="1294D0B3"/>
    <w:rsid w:val="1297428D"/>
    <w:rsid w:val="129C2622"/>
    <w:rsid w:val="12A4A823"/>
    <w:rsid w:val="12BA1C76"/>
    <w:rsid w:val="12BD47D2"/>
    <w:rsid w:val="12C45905"/>
    <w:rsid w:val="12D00261"/>
    <w:rsid w:val="12D40571"/>
    <w:rsid w:val="12D8EC6B"/>
    <w:rsid w:val="12E1C29E"/>
    <w:rsid w:val="12E23256"/>
    <w:rsid w:val="12EEFB8E"/>
    <w:rsid w:val="12EF7E0C"/>
    <w:rsid w:val="12F3391C"/>
    <w:rsid w:val="12F3B8AE"/>
    <w:rsid w:val="12F7E682"/>
    <w:rsid w:val="12F9405D"/>
    <w:rsid w:val="13002C3D"/>
    <w:rsid w:val="130B6D31"/>
    <w:rsid w:val="130C6C9B"/>
    <w:rsid w:val="130CE5CB"/>
    <w:rsid w:val="130DA685"/>
    <w:rsid w:val="1313ABFB"/>
    <w:rsid w:val="1317E39B"/>
    <w:rsid w:val="13242225"/>
    <w:rsid w:val="13278F0E"/>
    <w:rsid w:val="1329DF20"/>
    <w:rsid w:val="132C2910"/>
    <w:rsid w:val="1330B1E9"/>
    <w:rsid w:val="1334F573"/>
    <w:rsid w:val="1335B8D9"/>
    <w:rsid w:val="133AECA1"/>
    <w:rsid w:val="1344D966"/>
    <w:rsid w:val="134FDF63"/>
    <w:rsid w:val="1353893D"/>
    <w:rsid w:val="13592D6C"/>
    <w:rsid w:val="1363A0E0"/>
    <w:rsid w:val="13687069"/>
    <w:rsid w:val="136E6715"/>
    <w:rsid w:val="1370C5CA"/>
    <w:rsid w:val="13715935"/>
    <w:rsid w:val="1371C0B5"/>
    <w:rsid w:val="1373531E"/>
    <w:rsid w:val="13750031"/>
    <w:rsid w:val="137F7E75"/>
    <w:rsid w:val="138A93A6"/>
    <w:rsid w:val="138C631D"/>
    <w:rsid w:val="1390DD51"/>
    <w:rsid w:val="13960132"/>
    <w:rsid w:val="139B8779"/>
    <w:rsid w:val="13A274BE"/>
    <w:rsid w:val="13A481C5"/>
    <w:rsid w:val="13A5FBDC"/>
    <w:rsid w:val="13B1322D"/>
    <w:rsid w:val="13B278B4"/>
    <w:rsid w:val="13B6BCBE"/>
    <w:rsid w:val="13B6D40F"/>
    <w:rsid w:val="13B8B8B5"/>
    <w:rsid w:val="13C480A8"/>
    <w:rsid w:val="13CBD1EF"/>
    <w:rsid w:val="13CD3B9D"/>
    <w:rsid w:val="13D520D5"/>
    <w:rsid w:val="13D84C73"/>
    <w:rsid w:val="13DC539B"/>
    <w:rsid w:val="13DD3C6F"/>
    <w:rsid w:val="13DFC512"/>
    <w:rsid w:val="13E64F3E"/>
    <w:rsid w:val="13E86AB1"/>
    <w:rsid w:val="14028EF4"/>
    <w:rsid w:val="1402DA1E"/>
    <w:rsid w:val="14085811"/>
    <w:rsid w:val="1408B46F"/>
    <w:rsid w:val="14098D68"/>
    <w:rsid w:val="141193C1"/>
    <w:rsid w:val="14176CCD"/>
    <w:rsid w:val="14272A03"/>
    <w:rsid w:val="142FBD4C"/>
    <w:rsid w:val="14335EE3"/>
    <w:rsid w:val="14343636"/>
    <w:rsid w:val="1438FC77"/>
    <w:rsid w:val="14391C7A"/>
    <w:rsid w:val="14407884"/>
    <w:rsid w:val="14417BB7"/>
    <w:rsid w:val="14422C77"/>
    <w:rsid w:val="14454665"/>
    <w:rsid w:val="1448AB2F"/>
    <w:rsid w:val="144C1459"/>
    <w:rsid w:val="14518748"/>
    <w:rsid w:val="145237D2"/>
    <w:rsid w:val="14539DC7"/>
    <w:rsid w:val="14544401"/>
    <w:rsid w:val="14554891"/>
    <w:rsid w:val="14588DD2"/>
    <w:rsid w:val="145CA05C"/>
    <w:rsid w:val="145FE778"/>
    <w:rsid w:val="14639637"/>
    <w:rsid w:val="146800C1"/>
    <w:rsid w:val="14774B10"/>
    <w:rsid w:val="1484589A"/>
    <w:rsid w:val="14876C56"/>
    <w:rsid w:val="1487E08A"/>
    <w:rsid w:val="148E5820"/>
    <w:rsid w:val="14952809"/>
    <w:rsid w:val="1498E953"/>
    <w:rsid w:val="149D99E7"/>
    <w:rsid w:val="14A7710E"/>
    <w:rsid w:val="14AE9C6B"/>
    <w:rsid w:val="14B6334F"/>
    <w:rsid w:val="14B6B30E"/>
    <w:rsid w:val="14B87772"/>
    <w:rsid w:val="14C882CD"/>
    <w:rsid w:val="14C97807"/>
    <w:rsid w:val="14CEE5AA"/>
    <w:rsid w:val="14D06D2A"/>
    <w:rsid w:val="14D2FD50"/>
    <w:rsid w:val="14F061FE"/>
    <w:rsid w:val="14F1C0FA"/>
    <w:rsid w:val="14F4F141"/>
    <w:rsid w:val="14F5ADDC"/>
    <w:rsid w:val="14F6ECCC"/>
    <w:rsid w:val="1509848B"/>
    <w:rsid w:val="150AAE44"/>
    <w:rsid w:val="1510E4F2"/>
    <w:rsid w:val="151101FB"/>
    <w:rsid w:val="15136FF8"/>
    <w:rsid w:val="15169F30"/>
    <w:rsid w:val="151E0143"/>
    <w:rsid w:val="15230266"/>
    <w:rsid w:val="15246216"/>
    <w:rsid w:val="15276D4F"/>
    <w:rsid w:val="15288A68"/>
    <w:rsid w:val="152C4DF1"/>
    <w:rsid w:val="152CAC36"/>
    <w:rsid w:val="1538A03E"/>
    <w:rsid w:val="1538DAFC"/>
    <w:rsid w:val="153C456B"/>
    <w:rsid w:val="153D6CA8"/>
    <w:rsid w:val="15406E73"/>
    <w:rsid w:val="1540BAA0"/>
    <w:rsid w:val="1540D8DE"/>
    <w:rsid w:val="1559E8EA"/>
    <w:rsid w:val="155A2B15"/>
    <w:rsid w:val="155E5429"/>
    <w:rsid w:val="1560272D"/>
    <w:rsid w:val="156811ED"/>
    <w:rsid w:val="156A8A80"/>
    <w:rsid w:val="156E4116"/>
    <w:rsid w:val="1571DBA5"/>
    <w:rsid w:val="15876E9C"/>
    <w:rsid w:val="158A3596"/>
    <w:rsid w:val="158EB007"/>
    <w:rsid w:val="1592B4CD"/>
    <w:rsid w:val="1596C59C"/>
    <w:rsid w:val="1596CC8C"/>
    <w:rsid w:val="159F93AA"/>
    <w:rsid w:val="15A279F7"/>
    <w:rsid w:val="15A41539"/>
    <w:rsid w:val="15A46F13"/>
    <w:rsid w:val="15A5B3A9"/>
    <w:rsid w:val="15AC6354"/>
    <w:rsid w:val="15AE50F6"/>
    <w:rsid w:val="15B01599"/>
    <w:rsid w:val="15B054F6"/>
    <w:rsid w:val="15B753B9"/>
    <w:rsid w:val="15B797F2"/>
    <w:rsid w:val="15CE7B38"/>
    <w:rsid w:val="15D17D33"/>
    <w:rsid w:val="15D3C3D3"/>
    <w:rsid w:val="15E0ADBE"/>
    <w:rsid w:val="15ECA672"/>
    <w:rsid w:val="15FE30A6"/>
    <w:rsid w:val="16013F7A"/>
    <w:rsid w:val="1602E049"/>
    <w:rsid w:val="160A4BE5"/>
    <w:rsid w:val="160D2831"/>
    <w:rsid w:val="1613A51D"/>
    <w:rsid w:val="162EEF66"/>
    <w:rsid w:val="162F1EB3"/>
    <w:rsid w:val="1631C50C"/>
    <w:rsid w:val="1636A6D4"/>
    <w:rsid w:val="163AF2D7"/>
    <w:rsid w:val="163C344C"/>
    <w:rsid w:val="1642B8DE"/>
    <w:rsid w:val="1647B79A"/>
    <w:rsid w:val="16577E3A"/>
    <w:rsid w:val="165F68AE"/>
    <w:rsid w:val="1660ADC1"/>
    <w:rsid w:val="1660E252"/>
    <w:rsid w:val="166192D2"/>
    <w:rsid w:val="1661F707"/>
    <w:rsid w:val="1668B752"/>
    <w:rsid w:val="166CF25B"/>
    <w:rsid w:val="1673BD0D"/>
    <w:rsid w:val="167467EF"/>
    <w:rsid w:val="167C6C69"/>
    <w:rsid w:val="167F17B3"/>
    <w:rsid w:val="1687D8BA"/>
    <w:rsid w:val="1690DCE3"/>
    <w:rsid w:val="1691736A"/>
    <w:rsid w:val="169523AC"/>
    <w:rsid w:val="1697401F"/>
    <w:rsid w:val="169848F7"/>
    <w:rsid w:val="169F86AC"/>
    <w:rsid w:val="16A0D903"/>
    <w:rsid w:val="16B82263"/>
    <w:rsid w:val="16BB7E20"/>
    <w:rsid w:val="16BBA127"/>
    <w:rsid w:val="16C021A6"/>
    <w:rsid w:val="16C1AAA4"/>
    <w:rsid w:val="16C5DA06"/>
    <w:rsid w:val="16D76C0A"/>
    <w:rsid w:val="16DA376C"/>
    <w:rsid w:val="16DD0697"/>
    <w:rsid w:val="16E0FCDC"/>
    <w:rsid w:val="16EA6BD3"/>
    <w:rsid w:val="16EB4019"/>
    <w:rsid w:val="16EC80B3"/>
    <w:rsid w:val="16F1E284"/>
    <w:rsid w:val="16F26678"/>
    <w:rsid w:val="16F38ACE"/>
    <w:rsid w:val="16F3DC40"/>
    <w:rsid w:val="16F40851"/>
    <w:rsid w:val="16F422DF"/>
    <w:rsid w:val="16F4ADE4"/>
    <w:rsid w:val="16F59D0D"/>
    <w:rsid w:val="16F7FA00"/>
    <w:rsid w:val="16F88E00"/>
    <w:rsid w:val="16F98DE7"/>
    <w:rsid w:val="17022886"/>
    <w:rsid w:val="170344F1"/>
    <w:rsid w:val="170D0DE4"/>
    <w:rsid w:val="17108144"/>
    <w:rsid w:val="171AF9E5"/>
    <w:rsid w:val="17278770"/>
    <w:rsid w:val="17323FCA"/>
    <w:rsid w:val="173B1C53"/>
    <w:rsid w:val="173D6C7F"/>
    <w:rsid w:val="17442818"/>
    <w:rsid w:val="174A9207"/>
    <w:rsid w:val="174C4A9A"/>
    <w:rsid w:val="17503CEC"/>
    <w:rsid w:val="1756D454"/>
    <w:rsid w:val="1764AEDA"/>
    <w:rsid w:val="1765A23C"/>
    <w:rsid w:val="1766CE6C"/>
    <w:rsid w:val="17699149"/>
    <w:rsid w:val="17781946"/>
    <w:rsid w:val="177F5DCC"/>
    <w:rsid w:val="1784821E"/>
    <w:rsid w:val="17879E18"/>
    <w:rsid w:val="1787AD42"/>
    <w:rsid w:val="1787D0E9"/>
    <w:rsid w:val="178D8308"/>
    <w:rsid w:val="179800B0"/>
    <w:rsid w:val="17A3DDC6"/>
    <w:rsid w:val="17A4D372"/>
    <w:rsid w:val="17AC2B6D"/>
    <w:rsid w:val="17B761B8"/>
    <w:rsid w:val="17BD3100"/>
    <w:rsid w:val="17C94E3B"/>
    <w:rsid w:val="17CE275C"/>
    <w:rsid w:val="17D5D0D5"/>
    <w:rsid w:val="17D7744C"/>
    <w:rsid w:val="17D8473C"/>
    <w:rsid w:val="17DF1010"/>
    <w:rsid w:val="17E55941"/>
    <w:rsid w:val="17E603A3"/>
    <w:rsid w:val="17E95DCF"/>
    <w:rsid w:val="1801CFB0"/>
    <w:rsid w:val="18046F1E"/>
    <w:rsid w:val="180BE4FC"/>
    <w:rsid w:val="180C8A7F"/>
    <w:rsid w:val="1810F38D"/>
    <w:rsid w:val="18148AA7"/>
    <w:rsid w:val="1818AD70"/>
    <w:rsid w:val="1819A832"/>
    <w:rsid w:val="1819FEBC"/>
    <w:rsid w:val="181C4E24"/>
    <w:rsid w:val="18204221"/>
    <w:rsid w:val="182147CD"/>
    <w:rsid w:val="18268AEF"/>
    <w:rsid w:val="18270D58"/>
    <w:rsid w:val="1829F8C9"/>
    <w:rsid w:val="1836D563"/>
    <w:rsid w:val="183C8997"/>
    <w:rsid w:val="183DC5BE"/>
    <w:rsid w:val="1840776A"/>
    <w:rsid w:val="1848E0C4"/>
    <w:rsid w:val="184FA46E"/>
    <w:rsid w:val="18517ADA"/>
    <w:rsid w:val="1854BD8A"/>
    <w:rsid w:val="185566B6"/>
    <w:rsid w:val="1855816C"/>
    <w:rsid w:val="1855D24A"/>
    <w:rsid w:val="185B2137"/>
    <w:rsid w:val="185F55BC"/>
    <w:rsid w:val="186B9CB1"/>
    <w:rsid w:val="18740ECC"/>
    <w:rsid w:val="1874F903"/>
    <w:rsid w:val="187810D6"/>
    <w:rsid w:val="187EB31C"/>
    <w:rsid w:val="18852C41"/>
    <w:rsid w:val="1886B004"/>
    <w:rsid w:val="1888B40D"/>
    <w:rsid w:val="188938FB"/>
    <w:rsid w:val="188C3B1D"/>
    <w:rsid w:val="1890E033"/>
    <w:rsid w:val="18984654"/>
    <w:rsid w:val="189C2DD9"/>
    <w:rsid w:val="189D8393"/>
    <w:rsid w:val="18A54588"/>
    <w:rsid w:val="18AABE77"/>
    <w:rsid w:val="18AADD9C"/>
    <w:rsid w:val="18B29B36"/>
    <w:rsid w:val="18B430A5"/>
    <w:rsid w:val="18BCF6FD"/>
    <w:rsid w:val="18CACC49"/>
    <w:rsid w:val="18CF5801"/>
    <w:rsid w:val="18D1E24E"/>
    <w:rsid w:val="18D2439E"/>
    <w:rsid w:val="18DCD175"/>
    <w:rsid w:val="18E16231"/>
    <w:rsid w:val="18E3E941"/>
    <w:rsid w:val="18E4D09F"/>
    <w:rsid w:val="18E524AE"/>
    <w:rsid w:val="18E5478C"/>
    <w:rsid w:val="18EA1BE2"/>
    <w:rsid w:val="18EB05CC"/>
    <w:rsid w:val="18F83B17"/>
    <w:rsid w:val="18FA2C73"/>
    <w:rsid w:val="18FC7D13"/>
    <w:rsid w:val="18FCCACD"/>
    <w:rsid w:val="1902ADC1"/>
    <w:rsid w:val="19032758"/>
    <w:rsid w:val="19077D04"/>
    <w:rsid w:val="190B6495"/>
    <w:rsid w:val="190D0FD3"/>
    <w:rsid w:val="19136BD1"/>
    <w:rsid w:val="191880D8"/>
    <w:rsid w:val="191AB0C9"/>
    <w:rsid w:val="1925247E"/>
    <w:rsid w:val="192666DC"/>
    <w:rsid w:val="192856A0"/>
    <w:rsid w:val="192EF560"/>
    <w:rsid w:val="192FDDE2"/>
    <w:rsid w:val="1936E5B6"/>
    <w:rsid w:val="19378672"/>
    <w:rsid w:val="193F43E5"/>
    <w:rsid w:val="1949E1E1"/>
    <w:rsid w:val="1951DB79"/>
    <w:rsid w:val="1951F473"/>
    <w:rsid w:val="19568071"/>
    <w:rsid w:val="1956E185"/>
    <w:rsid w:val="195BE726"/>
    <w:rsid w:val="195F3851"/>
    <w:rsid w:val="19704006"/>
    <w:rsid w:val="197C0840"/>
    <w:rsid w:val="197DA573"/>
    <w:rsid w:val="1981291B"/>
    <w:rsid w:val="198D8F8C"/>
    <w:rsid w:val="199405E4"/>
    <w:rsid w:val="1998B698"/>
    <w:rsid w:val="1998F33E"/>
    <w:rsid w:val="19993E2A"/>
    <w:rsid w:val="19ABF6D9"/>
    <w:rsid w:val="19B7F6C7"/>
    <w:rsid w:val="19B94BAA"/>
    <w:rsid w:val="19B9E29E"/>
    <w:rsid w:val="19BCD46E"/>
    <w:rsid w:val="19C158BC"/>
    <w:rsid w:val="19C466D0"/>
    <w:rsid w:val="19C5E142"/>
    <w:rsid w:val="19C7BCA3"/>
    <w:rsid w:val="19D4F61E"/>
    <w:rsid w:val="19D5D7F7"/>
    <w:rsid w:val="19E244D8"/>
    <w:rsid w:val="19E482BC"/>
    <w:rsid w:val="19E52E65"/>
    <w:rsid w:val="19E9CDF1"/>
    <w:rsid w:val="19F2E397"/>
    <w:rsid w:val="19F32330"/>
    <w:rsid w:val="19F39EC3"/>
    <w:rsid w:val="19F6E8FD"/>
    <w:rsid w:val="19FD5428"/>
    <w:rsid w:val="1A039CD0"/>
    <w:rsid w:val="1A0717C3"/>
    <w:rsid w:val="1A09945F"/>
    <w:rsid w:val="1A0BC53A"/>
    <w:rsid w:val="1A0DE796"/>
    <w:rsid w:val="1A111AFD"/>
    <w:rsid w:val="1A136BD1"/>
    <w:rsid w:val="1A14250A"/>
    <w:rsid w:val="1A2E7A22"/>
    <w:rsid w:val="1A2F4F76"/>
    <w:rsid w:val="1A32497D"/>
    <w:rsid w:val="1A34FE2B"/>
    <w:rsid w:val="1A37568F"/>
    <w:rsid w:val="1A39D632"/>
    <w:rsid w:val="1A3B4E8F"/>
    <w:rsid w:val="1A42F23C"/>
    <w:rsid w:val="1A43E28B"/>
    <w:rsid w:val="1A4D773C"/>
    <w:rsid w:val="1A4D9E9E"/>
    <w:rsid w:val="1A5167D7"/>
    <w:rsid w:val="1A54D5C7"/>
    <w:rsid w:val="1A56528D"/>
    <w:rsid w:val="1A578FAB"/>
    <w:rsid w:val="1A5CB5EE"/>
    <w:rsid w:val="1A5E0DF1"/>
    <w:rsid w:val="1A5EAA74"/>
    <w:rsid w:val="1A6551D5"/>
    <w:rsid w:val="1A6DA759"/>
    <w:rsid w:val="1A6FE582"/>
    <w:rsid w:val="1A772BF8"/>
    <w:rsid w:val="1A7F439C"/>
    <w:rsid w:val="1A7F796E"/>
    <w:rsid w:val="1A86E6D3"/>
    <w:rsid w:val="1A87B721"/>
    <w:rsid w:val="1A95473F"/>
    <w:rsid w:val="1A988965"/>
    <w:rsid w:val="1A9933F4"/>
    <w:rsid w:val="1A997581"/>
    <w:rsid w:val="1A9B1C00"/>
    <w:rsid w:val="1A9DBADE"/>
    <w:rsid w:val="1AA7913C"/>
    <w:rsid w:val="1AB7117C"/>
    <w:rsid w:val="1ABC41D4"/>
    <w:rsid w:val="1ABCB62C"/>
    <w:rsid w:val="1AC3D3B3"/>
    <w:rsid w:val="1ACD0F36"/>
    <w:rsid w:val="1AD3D354"/>
    <w:rsid w:val="1AD6DB52"/>
    <w:rsid w:val="1AD94FA9"/>
    <w:rsid w:val="1AEF027A"/>
    <w:rsid w:val="1AF018F7"/>
    <w:rsid w:val="1AF84F3B"/>
    <w:rsid w:val="1AFDD37F"/>
    <w:rsid w:val="1B002712"/>
    <w:rsid w:val="1B01D8CB"/>
    <w:rsid w:val="1B1ACF99"/>
    <w:rsid w:val="1B22DF55"/>
    <w:rsid w:val="1B24777E"/>
    <w:rsid w:val="1B27E884"/>
    <w:rsid w:val="1B2803FD"/>
    <w:rsid w:val="1B29B0C1"/>
    <w:rsid w:val="1B3713C1"/>
    <w:rsid w:val="1B39E5BC"/>
    <w:rsid w:val="1B3A6871"/>
    <w:rsid w:val="1B3ADDEE"/>
    <w:rsid w:val="1B3FF112"/>
    <w:rsid w:val="1B423267"/>
    <w:rsid w:val="1B44084F"/>
    <w:rsid w:val="1B4458E4"/>
    <w:rsid w:val="1B4768EF"/>
    <w:rsid w:val="1B5B6233"/>
    <w:rsid w:val="1B5B78E6"/>
    <w:rsid w:val="1B5CF0BA"/>
    <w:rsid w:val="1B5F2818"/>
    <w:rsid w:val="1B6DF4E9"/>
    <w:rsid w:val="1B6E394C"/>
    <w:rsid w:val="1B71563C"/>
    <w:rsid w:val="1B75150C"/>
    <w:rsid w:val="1B761869"/>
    <w:rsid w:val="1B774B68"/>
    <w:rsid w:val="1B7ADA72"/>
    <w:rsid w:val="1B7C6AE9"/>
    <w:rsid w:val="1B886316"/>
    <w:rsid w:val="1B887D58"/>
    <w:rsid w:val="1B8CC593"/>
    <w:rsid w:val="1B908C4D"/>
    <w:rsid w:val="1B9981D7"/>
    <w:rsid w:val="1BA523C1"/>
    <w:rsid w:val="1BA5B854"/>
    <w:rsid w:val="1BA85A79"/>
    <w:rsid w:val="1BA9B7F7"/>
    <w:rsid w:val="1BB2E8D9"/>
    <w:rsid w:val="1BB4B52A"/>
    <w:rsid w:val="1BB6FCB0"/>
    <w:rsid w:val="1BB812AE"/>
    <w:rsid w:val="1BBA28E4"/>
    <w:rsid w:val="1BBDFD88"/>
    <w:rsid w:val="1BC0A4B0"/>
    <w:rsid w:val="1BC3FAF1"/>
    <w:rsid w:val="1BC9D11E"/>
    <w:rsid w:val="1BD3D9A6"/>
    <w:rsid w:val="1BDD4E8F"/>
    <w:rsid w:val="1BE166C1"/>
    <w:rsid w:val="1BEA2263"/>
    <w:rsid w:val="1BEAAE4B"/>
    <w:rsid w:val="1BF1FA8A"/>
    <w:rsid w:val="1BF59AF7"/>
    <w:rsid w:val="1BFD1E5D"/>
    <w:rsid w:val="1C032AAC"/>
    <w:rsid w:val="1C0857C0"/>
    <w:rsid w:val="1C0E8672"/>
    <w:rsid w:val="1C14E2B4"/>
    <w:rsid w:val="1C18998E"/>
    <w:rsid w:val="1C1D84E1"/>
    <w:rsid w:val="1C25B6E2"/>
    <w:rsid w:val="1C2AB7B7"/>
    <w:rsid w:val="1C2BEF31"/>
    <w:rsid w:val="1C2DF23B"/>
    <w:rsid w:val="1C38352C"/>
    <w:rsid w:val="1C3B8383"/>
    <w:rsid w:val="1C5200F9"/>
    <w:rsid w:val="1C584785"/>
    <w:rsid w:val="1C61D585"/>
    <w:rsid w:val="1C624538"/>
    <w:rsid w:val="1C6DD841"/>
    <w:rsid w:val="1C6E0B46"/>
    <w:rsid w:val="1C6EAC4D"/>
    <w:rsid w:val="1C73A12C"/>
    <w:rsid w:val="1C79ABCE"/>
    <w:rsid w:val="1C8318A5"/>
    <w:rsid w:val="1C8B722F"/>
    <w:rsid w:val="1C8C8222"/>
    <w:rsid w:val="1C9377B7"/>
    <w:rsid w:val="1C973E09"/>
    <w:rsid w:val="1C9B3DA3"/>
    <w:rsid w:val="1CA6FD49"/>
    <w:rsid w:val="1CAE613A"/>
    <w:rsid w:val="1CAEB363"/>
    <w:rsid w:val="1CB0A656"/>
    <w:rsid w:val="1CB88A37"/>
    <w:rsid w:val="1CBEFDF2"/>
    <w:rsid w:val="1CBF1867"/>
    <w:rsid w:val="1CC3BE03"/>
    <w:rsid w:val="1CC7C99C"/>
    <w:rsid w:val="1CCA732E"/>
    <w:rsid w:val="1CCC33D9"/>
    <w:rsid w:val="1CD7018A"/>
    <w:rsid w:val="1CD9F78F"/>
    <w:rsid w:val="1CE26A5A"/>
    <w:rsid w:val="1CE6F2B1"/>
    <w:rsid w:val="1CE72387"/>
    <w:rsid w:val="1CEA079E"/>
    <w:rsid w:val="1CEAB0D3"/>
    <w:rsid w:val="1CEF24CB"/>
    <w:rsid w:val="1CFCEF7F"/>
    <w:rsid w:val="1D048E85"/>
    <w:rsid w:val="1D0BA1A3"/>
    <w:rsid w:val="1D13CEEF"/>
    <w:rsid w:val="1D14087B"/>
    <w:rsid w:val="1D235869"/>
    <w:rsid w:val="1D235D82"/>
    <w:rsid w:val="1D27077D"/>
    <w:rsid w:val="1D2B23C1"/>
    <w:rsid w:val="1D2F5394"/>
    <w:rsid w:val="1D306D93"/>
    <w:rsid w:val="1D30B628"/>
    <w:rsid w:val="1D313429"/>
    <w:rsid w:val="1D403138"/>
    <w:rsid w:val="1D44A0F9"/>
    <w:rsid w:val="1D4F26D5"/>
    <w:rsid w:val="1D57C3FF"/>
    <w:rsid w:val="1D62B899"/>
    <w:rsid w:val="1D6330C9"/>
    <w:rsid w:val="1D6AA974"/>
    <w:rsid w:val="1D6B81E1"/>
    <w:rsid w:val="1D796EB1"/>
    <w:rsid w:val="1D7E95CE"/>
    <w:rsid w:val="1D855598"/>
    <w:rsid w:val="1D856D5A"/>
    <w:rsid w:val="1D85F2C4"/>
    <w:rsid w:val="1D942B51"/>
    <w:rsid w:val="1D9877BC"/>
    <w:rsid w:val="1D9CB8E2"/>
    <w:rsid w:val="1DA2360F"/>
    <w:rsid w:val="1DA3A122"/>
    <w:rsid w:val="1DA78644"/>
    <w:rsid w:val="1DAE0B07"/>
    <w:rsid w:val="1DAE9F8A"/>
    <w:rsid w:val="1DB16A01"/>
    <w:rsid w:val="1DB4A6EA"/>
    <w:rsid w:val="1DC14BC4"/>
    <w:rsid w:val="1DC3F016"/>
    <w:rsid w:val="1DD3D205"/>
    <w:rsid w:val="1DD6185C"/>
    <w:rsid w:val="1DD9514D"/>
    <w:rsid w:val="1DDDE8A8"/>
    <w:rsid w:val="1DDE8B50"/>
    <w:rsid w:val="1DEA65EE"/>
    <w:rsid w:val="1DEBDA7A"/>
    <w:rsid w:val="1DF26404"/>
    <w:rsid w:val="1DF5BAAA"/>
    <w:rsid w:val="1DFB217E"/>
    <w:rsid w:val="1DFD114A"/>
    <w:rsid w:val="1DFF7012"/>
    <w:rsid w:val="1E087739"/>
    <w:rsid w:val="1E14F14A"/>
    <w:rsid w:val="1E1CAE11"/>
    <w:rsid w:val="1E1D4D0F"/>
    <w:rsid w:val="1E1D5344"/>
    <w:rsid w:val="1E2111ED"/>
    <w:rsid w:val="1E28905C"/>
    <w:rsid w:val="1E2922EF"/>
    <w:rsid w:val="1E33B233"/>
    <w:rsid w:val="1E41719F"/>
    <w:rsid w:val="1E424C6B"/>
    <w:rsid w:val="1E43302D"/>
    <w:rsid w:val="1E4A5325"/>
    <w:rsid w:val="1E4ED275"/>
    <w:rsid w:val="1E4FD1F8"/>
    <w:rsid w:val="1E51DA42"/>
    <w:rsid w:val="1E53FE3E"/>
    <w:rsid w:val="1E5585FD"/>
    <w:rsid w:val="1E56C8CB"/>
    <w:rsid w:val="1E5E9721"/>
    <w:rsid w:val="1E67B7DE"/>
    <w:rsid w:val="1E68A439"/>
    <w:rsid w:val="1E6F9E60"/>
    <w:rsid w:val="1E72EF0C"/>
    <w:rsid w:val="1E77A1EC"/>
    <w:rsid w:val="1E7AD706"/>
    <w:rsid w:val="1E8036E4"/>
    <w:rsid w:val="1E80D057"/>
    <w:rsid w:val="1E83E807"/>
    <w:rsid w:val="1E843734"/>
    <w:rsid w:val="1E90BDEA"/>
    <w:rsid w:val="1E9157B3"/>
    <w:rsid w:val="1E98817A"/>
    <w:rsid w:val="1EA109B7"/>
    <w:rsid w:val="1EA5741A"/>
    <w:rsid w:val="1EAA5AD9"/>
    <w:rsid w:val="1EB0A845"/>
    <w:rsid w:val="1EB6B4CD"/>
    <w:rsid w:val="1EBB4D89"/>
    <w:rsid w:val="1EBC93E8"/>
    <w:rsid w:val="1EBE0546"/>
    <w:rsid w:val="1EC7590C"/>
    <w:rsid w:val="1EC79A2B"/>
    <w:rsid w:val="1ECBB0A6"/>
    <w:rsid w:val="1ED2676F"/>
    <w:rsid w:val="1ED2D05B"/>
    <w:rsid w:val="1EDA3CF6"/>
    <w:rsid w:val="1EE00B7C"/>
    <w:rsid w:val="1EE2DD38"/>
    <w:rsid w:val="1EE3BABF"/>
    <w:rsid w:val="1EE73EAB"/>
    <w:rsid w:val="1EF89010"/>
    <w:rsid w:val="1EFCADF7"/>
    <w:rsid w:val="1F047737"/>
    <w:rsid w:val="1F076144"/>
    <w:rsid w:val="1F095C94"/>
    <w:rsid w:val="1F0B0512"/>
    <w:rsid w:val="1F16F836"/>
    <w:rsid w:val="1F17F0DA"/>
    <w:rsid w:val="1F1F579C"/>
    <w:rsid w:val="1F213DBB"/>
    <w:rsid w:val="1F2E8ED1"/>
    <w:rsid w:val="1F2EC1B4"/>
    <w:rsid w:val="1F31CF22"/>
    <w:rsid w:val="1F3A9E2C"/>
    <w:rsid w:val="1F3EF871"/>
    <w:rsid w:val="1F3F6B90"/>
    <w:rsid w:val="1F4FB1AB"/>
    <w:rsid w:val="1F51FF4F"/>
    <w:rsid w:val="1F52EA65"/>
    <w:rsid w:val="1F5DACB1"/>
    <w:rsid w:val="1F6F1737"/>
    <w:rsid w:val="1F6FB4A1"/>
    <w:rsid w:val="1F712CE8"/>
    <w:rsid w:val="1F71FD86"/>
    <w:rsid w:val="1F798B54"/>
    <w:rsid w:val="1F867DC5"/>
    <w:rsid w:val="1F869315"/>
    <w:rsid w:val="1F8BCA9E"/>
    <w:rsid w:val="1F8F4137"/>
    <w:rsid w:val="1F911B59"/>
    <w:rsid w:val="1FAA887A"/>
    <w:rsid w:val="1FAD9B39"/>
    <w:rsid w:val="1FB0C68A"/>
    <w:rsid w:val="1FB34922"/>
    <w:rsid w:val="1FB596E6"/>
    <w:rsid w:val="1FBA819D"/>
    <w:rsid w:val="1FBAC422"/>
    <w:rsid w:val="1FC18C08"/>
    <w:rsid w:val="1FC1E55A"/>
    <w:rsid w:val="1FCFACDF"/>
    <w:rsid w:val="1FDEDC9A"/>
    <w:rsid w:val="1FE90B08"/>
    <w:rsid w:val="1FF1907D"/>
    <w:rsid w:val="1FF19B40"/>
    <w:rsid w:val="1FF52830"/>
    <w:rsid w:val="1FFFEC62"/>
    <w:rsid w:val="200569A1"/>
    <w:rsid w:val="2009813B"/>
    <w:rsid w:val="200EA01A"/>
    <w:rsid w:val="20103440"/>
    <w:rsid w:val="20137E64"/>
    <w:rsid w:val="2015FF6E"/>
    <w:rsid w:val="201EC3C1"/>
    <w:rsid w:val="2022A10F"/>
    <w:rsid w:val="2027EF20"/>
    <w:rsid w:val="20335257"/>
    <w:rsid w:val="203EAB43"/>
    <w:rsid w:val="2041D281"/>
    <w:rsid w:val="2042BE68"/>
    <w:rsid w:val="20446ED7"/>
    <w:rsid w:val="2049F0C2"/>
    <w:rsid w:val="2054633B"/>
    <w:rsid w:val="205D1B59"/>
    <w:rsid w:val="20634DC9"/>
    <w:rsid w:val="2071BD79"/>
    <w:rsid w:val="20737D08"/>
    <w:rsid w:val="207AE548"/>
    <w:rsid w:val="207E32A4"/>
    <w:rsid w:val="20818D83"/>
    <w:rsid w:val="20870632"/>
    <w:rsid w:val="2088A407"/>
    <w:rsid w:val="208E8E58"/>
    <w:rsid w:val="2092486A"/>
    <w:rsid w:val="20930659"/>
    <w:rsid w:val="20965177"/>
    <w:rsid w:val="2096B5E7"/>
    <w:rsid w:val="20A15F3E"/>
    <w:rsid w:val="20A5373F"/>
    <w:rsid w:val="20B9321F"/>
    <w:rsid w:val="20C37410"/>
    <w:rsid w:val="20C61293"/>
    <w:rsid w:val="20C665BE"/>
    <w:rsid w:val="20C9C522"/>
    <w:rsid w:val="20CB4529"/>
    <w:rsid w:val="20D7347E"/>
    <w:rsid w:val="20DA3EC4"/>
    <w:rsid w:val="20DFF7E7"/>
    <w:rsid w:val="20E9A0F6"/>
    <w:rsid w:val="20F0BDC6"/>
    <w:rsid w:val="20F1B597"/>
    <w:rsid w:val="20F541A5"/>
    <w:rsid w:val="21011D54"/>
    <w:rsid w:val="21013232"/>
    <w:rsid w:val="210172A3"/>
    <w:rsid w:val="21020046"/>
    <w:rsid w:val="21075391"/>
    <w:rsid w:val="210BADBD"/>
    <w:rsid w:val="210DA1CA"/>
    <w:rsid w:val="211234A4"/>
    <w:rsid w:val="21164015"/>
    <w:rsid w:val="2117AAC8"/>
    <w:rsid w:val="211A61B1"/>
    <w:rsid w:val="21278409"/>
    <w:rsid w:val="2127912D"/>
    <w:rsid w:val="212BB2E9"/>
    <w:rsid w:val="212DBFE6"/>
    <w:rsid w:val="2135E3A5"/>
    <w:rsid w:val="21360A5A"/>
    <w:rsid w:val="213980E4"/>
    <w:rsid w:val="213D95F3"/>
    <w:rsid w:val="213E7ADD"/>
    <w:rsid w:val="21405439"/>
    <w:rsid w:val="21421647"/>
    <w:rsid w:val="214869F9"/>
    <w:rsid w:val="214C2B59"/>
    <w:rsid w:val="214ECF5B"/>
    <w:rsid w:val="215121D9"/>
    <w:rsid w:val="215204AC"/>
    <w:rsid w:val="2153DA6E"/>
    <w:rsid w:val="215BDC82"/>
    <w:rsid w:val="215C7813"/>
    <w:rsid w:val="21634E4F"/>
    <w:rsid w:val="21637E27"/>
    <w:rsid w:val="2163DFA1"/>
    <w:rsid w:val="2164793D"/>
    <w:rsid w:val="21653D4F"/>
    <w:rsid w:val="2169A3DF"/>
    <w:rsid w:val="216C2C7C"/>
    <w:rsid w:val="217B5427"/>
    <w:rsid w:val="217CF3BB"/>
    <w:rsid w:val="2181A908"/>
    <w:rsid w:val="2183FBF5"/>
    <w:rsid w:val="2186FDB6"/>
    <w:rsid w:val="218A9826"/>
    <w:rsid w:val="2196D924"/>
    <w:rsid w:val="219C6F0A"/>
    <w:rsid w:val="219D428C"/>
    <w:rsid w:val="219E090F"/>
    <w:rsid w:val="21A35FFD"/>
    <w:rsid w:val="21A50A3F"/>
    <w:rsid w:val="21A9F913"/>
    <w:rsid w:val="21ACE5F0"/>
    <w:rsid w:val="21AE1235"/>
    <w:rsid w:val="21B1A4B3"/>
    <w:rsid w:val="21B31512"/>
    <w:rsid w:val="21B43C72"/>
    <w:rsid w:val="21B9B9B9"/>
    <w:rsid w:val="21BCB9EC"/>
    <w:rsid w:val="21CAE1E3"/>
    <w:rsid w:val="21D7A610"/>
    <w:rsid w:val="21E0FD12"/>
    <w:rsid w:val="21E8558D"/>
    <w:rsid w:val="21EBE7F7"/>
    <w:rsid w:val="21EEA762"/>
    <w:rsid w:val="21F19776"/>
    <w:rsid w:val="21F2916E"/>
    <w:rsid w:val="21FA24A7"/>
    <w:rsid w:val="22041A1C"/>
    <w:rsid w:val="2209EDEC"/>
    <w:rsid w:val="220C1B6A"/>
    <w:rsid w:val="220C1D4D"/>
    <w:rsid w:val="2210599A"/>
    <w:rsid w:val="2214252B"/>
    <w:rsid w:val="22146491"/>
    <w:rsid w:val="221F1E4B"/>
    <w:rsid w:val="22235CDD"/>
    <w:rsid w:val="222B931B"/>
    <w:rsid w:val="22349748"/>
    <w:rsid w:val="22350423"/>
    <w:rsid w:val="223F921D"/>
    <w:rsid w:val="223FCC64"/>
    <w:rsid w:val="22400426"/>
    <w:rsid w:val="2241390C"/>
    <w:rsid w:val="22445C74"/>
    <w:rsid w:val="224D6182"/>
    <w:rsid w:val="2259DD3D"/>
    <w:rsid w:val="225A84BC"/>
    <w:rsid w:val="226581F3"/>
    <w:rsid w:val="226600A8"/>
    <w:rsid w:val="22663AF7"/>
    <w:rsid w:val="22696FE4"/>
    <w:rsid w:val="2283D579"/>
    <w:rsid w:val="2283F0F4"/>
    <w:rsid w:val="2284F9C4"/>
    <w:rsid w:val="228BCC0C"/>
    <w:rsid w:val="2290863F"/>
    <w:rsid w:val="22945A43"/>
    <w:rsid w:val="2295BB6A"/>
    <w:rsid w:val="2297A763"/>
    <w:rsid w:val="229C4D2A"/>
    <w:rsid w:val="22A3183C"/>
    <w:rsid w:val="22A581C3"/>
    <w:rsid w:val="22A6E233"/>
    <w:rsid w:val="22A87286"/>
    <w:rsid w:val="22ACE7D5"/>
    <w:rsid w:val="22BE4AF6"/>
    <w:rsid w:val="22C2FB63"/>
    <w:rsid w:val="22C5091F"/>
    <w:rsid w:val="22C6A451"/>
    <w:rsid w:val="22CC7686"/>
    <w:rsid w:val="22CFD680"/>
    <w:rsid w:val="22D4FFCE"/>
    <w:rsid w:val="22D760A9"/>
    <w:rsid w:val="22DB3C91"/>
    <w:rsid w:val="22E6262B"/>
    <w:rsid w:val="22EA32F6"/>
    <w:rsid w:val="22EE4C9E"/>
    <w:rsid w:val="22EF57D1"/>
    <w:rsid w:val="22F05B7F"/>
    <w:rsid w:val="22F08DA9"/>
    <w:rsid w:val="22F54C5E"/>
    <w:rsid w:val="22F60EDA"/>
    <w:rsid w:val="22FD6293"/>
    <w:rsid w:val="22FFECEC"/>
    <w:rsid w:val="2303A6FB"/>
    <w:rsid w:val="230A7F27"/>
    <w:rsid w:val="23144DE2"/>
    <w:rsid w:val="2316047E"/>
    <w:rsid w:val="231A5DC6"/>
    <w:rsid w:val="231FE4A3"/>
    <w:rsid w:val="23296133"/>
    <w:rsid w:val="2329AC84"/>
    <w:rsid w:val="232A9879"/>
    <w:rsid w:val="232EA516"/>
    <w:rsid w:val="2331FD68"/>
    <w:rsid w:val="2334202A"/>
    <w:rsid w:val="23362C3A"/>
    <w:rsid w:val="2338412C"/>
    <w:rsid w:val="233A1753"/>
    <w:rsid w:val="233F82B9"/>
    <w:rsid w:val="233FEF03"/>
    <w:rsid w:val="234F8F0A"/>
    <w:rsid w:val="2355F4A2"/>
    <w:rsid w:val="23561D59"/>
    <w:rsid w:val="2357DFD0"/>
    <w:rsid w:val="23583BFB"/>
    <w:rsid w:val="2363159E"/>
    <w:rsid w:val="23674F46"/>
    <w:rsid w:val="236B5FFF"/>
    <w:rsid w:val="2371C63E"/>
    <w:rsid w:val="2372F131"/>
    <w:rsid w:val="237A355A"/>
    <w:rsid w:val="237BC7E6"/>
    <w:rsid w:val="238CFC75"/>
    <w:rsid w:val="2394365A"/>
    <w:rsid w:val="23956683"/>
    <w:rsid w:val="2395B667"/>
    <w:rsid w:val="23980ECC"/>
    <w:rsid w:val="239F3B88"/>
    <w:rsid w:val="23A38F55"/>
    <w:rsid w:val="23AA97E6"/>
    <w:rsid w:val="23AE0E03"/>
    <w:rsid w:val="23AE9A0A"/>
    <w:rsid w:val="23AEC383"/>
    <w:rsid w:val="23B4C9DC"/>
    <w:rsid w:val="23BE48D3"/>
    <w:rsid w:val="23BF34A0"/>
    <w:rsid w:val="23C0E11E"/>
    <w:rsid w:val="23C75D14"/>
    <w:rsid w:val="23C77FDA"/>
    <w:rsid w:val="23DAFCCB"/>
    <w:rsid w:val="23E26E67"/>
    <w:rsid w:val="23E8FE04"/>
    <w:rsid w:val="23F465C1"/>
    <w:rsid w:val="23F7927F"/>
    <w:rsid w:val="23FC6233"/>
    <w:rsid w:val="2400DB2F"/>
    <w:rsid w:val="24013A60"/>
    <w:rsid w:val="2406E4A5"/>
    <w:rsid w:val="240775AC"/>
    <w:rsid w:val="240B8731"/>
    <w:rsid w:val="2410BFD8"/>
    <w:rsid w:val="241B8FC6"/>
    <w:rsid w:val="241D86D8"/>
    <w:rsid w:val="2426C1F2"/>
    <w:rsid w:val="242A63A3"/>
    <w:rsid w:val="242B18CF"/>
    <w:rsid w:val="242DA148"/>
    <w:rsid w:val="242FAF90"/>
    <w:rsid w:val="2430AF6B"/>
    <w:rsid w:val="243421D2"/>
    <w:rsid w:val="243C7B09"/>
    <w:rsid w:val="243EFAAB"/>
    <w:rsid w:val="2442A60C"/>
    <w:rsid w:val="2443A0DA"/>
    <w:rsid w:val="2445A56F"/>
    <w:rsid w:val="244DDD08"/>
    <w:rsid w:val="2452E47F"/>
    <w:rsid w:val="245406FA"/>
    <w:rsid w:val="2458FC4F"/>
    <w:rsid w:val="246274B2"/>
    <w:rsid w:val="2462C801"/>
    <w:rsid w:val="2467D6CC"/>
    <w:rsid w:val="246A9EF4"/>
    <w:rsid w:val="2472ABD9"/>
    <w:rsid w:val="247BB347"/>
    <w:rsid w:val="24823D57"/>
    <w:rsid w:val="249010B8"/>
    <w:rsid w:val="2490F64A"/>
    <w:rsid w:val="2494A278"/>
    <w:rsid w:val="2495663C"/>
    <w:rsid w:val="2496843A"/>
    <w:rsid w:val="2498B3B7"/>
    <w:rsid w:val="249C221F"/>
    <w:rsid w:val="24B0FD57"/>
    <w:rsid w:val="24B41EE4"/>
    <w:rsid w:val="24BB3F3F"/>
    <w:rsid w:val="24BE13E7"/>
    <w:rsid w:val="24C5BE8B"/>
    <w:rsid w:val="24C7A9B2"/>
    <w:rsid w:val="24C91F5B"/>
    <w:rsid w:val="24D1EE0C"/>
    <w:rsid w:val="24DB1A30"/>
    <w:rsid w:val="24DEA369"/>
    <w:rsid w:val="24E1C576"/>
    <w:rsid w:val="24EF6504"/>
    <w:rsid w:val="24F25E45"/>
    <w:rsid w:val="24F5E967"/>
    <w:rsid w:val="24FAC01C"/>
    <w:rsid w:val="24FB495B"/>
    <w:rsid w:val="24FD1444"/>
    <w:rsid w:val="250069C0"/>
    <w:rsid w:val="25048BBC"/>
    <w:rsid w:val="250BA3EA"/>
    <w:rsid w:val="250BBC11"/>
    <w:rsid w:val="25156A1C"/>
    <w:rsid w:val="2517969C"/>
    <w:rsid w:val="2529A7A3"/>
    <w:rsid w:val="252A0C39"/>
    <w:rsid w:val="252A286A"/>
    <w:rsid w:val="252EA388"/>
    <w:rsid w:val="253082C8"/>
    <w:rsid w:val="25342DE2"/>
    <w:rsid w:val="2534B8A7"/>
    <w:rsid w:val="2538D5AD"/>
    <w:rsid w:val="25399E6E"/>
    <w:rsid w:val="2542DA1E"/>
    <w:rsid w:val="2549DE64"/>
    <w:rsid w:val="254FA68F"/>
    <w:rsid w:val="25509A3D"/>
    <w:rsid w:val="2551CF48"/>
    <w:rsid w:val="255957CA"/>
    <w:rsid w:val="255C86CE"/>
    <w:rsid w:val="25627E61"/>
    <w:rsid w:val="2563529F"/>
    <w:rsid w:val="2564B4C5"/>
    <w:rsid w:val="256D453F"/>
    <w:rsid w:val="256DC35B"/>
    <w:rsid w:val="2574CC6E"/>
    <w:rsid w:val="25753A47"/>
    <w:rsid w:val="25758A7B"/>
    <w:rsid w:val="2576C9D0"/>
    <w:rsid w:val="257D7944"/>
    <w:rsid w:val="257F4B06"/>
    <w:rsid w:val="258044B5"/>
    <w:rsid w:val="2589EF30"/>
    <w:rsid w:val="258B9731"/>
    <w:rsid w:val="258C2745"/>
    <w:rsid w:val="25903E26"/>
    <w:rsid w:val="25925921"/>
    <w:rsid w:val="25A060E4"/>
    <w:rsid w:val="25A21F6B"/>
    <w:rsid w:val="25A3DC33"/>
    <w:rsid w:val="25AB6BE0"/>
    <w:rsid w:val="25B10237"/>
    <w:rsid w:val="25B2012A"/>
    <w:rsid w:val="25B4B506"/>
    <w:rsid w:val="25B76A4C"/>
    <w:rsid w:val="25BD4719"/>
    <w:rsid w:val="25C2815B"/>
    <w:rsid w:val="25C6DF83"/>
    <w:rsid w:val="25D1A4B9"/>
    <w:rsid w:val="25D4FA4C"/>
    <w:rsid w:val="25D9435C"/>
    <w:rsid w:val="25DBF1E8"/>
    <w:rsid w:val="25DCD7A0"/>
    <w:rsid w:val="25E3E4B2"/>
    <w:rsid w:val="25E9888A"/>
    <w:rsid w:val="25EAA8CD"/>
    <w:rsid w:val="25ECB0B6"/>
    <w:rsid w:val="25ECEF01"/>
    <w:rsid w:val="25EF4F68"/>
    <w:rsid w:val="25F0970C"/>
    <w:rsid w:val="25F9E932"/>
    <w:rsid w:val="25FAD21D"/>
    <w:rsid w:val="25FC2660"/>
    <w:rsid w:val="25FF5359"/>
    <w:rsid w:val="260C540C"/>
    <w:rsid w:val="26122AA7"/>
    <w:rsid w:val="261671DA"/>
    <w:rsid w:val="261A8B79"/>
    <w:rsid w:val="261CD5FA"/>
    <w:rsid w:val="261CE3E5"/>
    <w:rsid w:val="261D91D4"/>
    <w:rsid w:val="2627C322"/>
    <w:rsid w:val="262824C5"/>
    <w:rsid w:val="262A50F4"/>
    <w:rsid w:val="262DF014"/>
    <w:rsid w:val="2635CD8D"/>
    <w:rsid w:val="263733B4"/>
    <w:rsid w:val="26386ECB"/>
    <w:rsid w:val="263F9012"/>
    <w:rsid w:val="264009F9"/>
    <w:rsid w:val="264437ED"/>
    <w:rsid w:val="2646E875"/>
    <w:rsid w:val="26541341"/>
    <w:rsid w:val="265860B0"/>
    <w:rsid w:val="2659E486"/>
    <w:rsid w:val="265F1D6A"/>
    <w:rsid w:val="26689668"/>
    <w:rsid w:val="2668EC3E"/>
    <w:rsid w:val="266C76DA"/>
    <w:rsid w:val="2676CB6D"/>
    <w:rsid w:val="267C73F5"/>
    <w:rsid w:val="2683FEC9"/>
    <w:rsid w:val="26876A6C"/>
    <w:rsid w:val="2688B185"/>
    <w:rsid w:val="2689CDE0"/>
    <w:rsid w:val="269081A5"/>
    <w:rsid w:val="269BCDDE"/>
    <w:rsid w:val="26A1744C"/>
    <w:rsid w:val="26A2882B"/>
    <w:rsid w:val="26A6C800"/>
    <w:rsid w:val="26AE6A41"/>
    <w:rsid w:val="26B3D5B3"/>
    <w:rsid w:val="26B7C7B3"/>
    <w:rsid w:val="26B8815E"/>
    <w:rsid w:val="26BFBE11"/>
    <w:rsid w:val="26C66100"/>
    <w:rsid w:val="26D2E5ED"/>
    <w:rsid w:val="26D45EB9"/>
    <w:rsid w:val="26E21BBF"/>
    <w:rsid w:val="26E36068"/>
    <w:rsid w:val="26E37766"/>
    <w:rsid w:val="26E62FA2"/>
    <w:rsid w:val="26E8E71C"/>
    <w:rsid w:val="26EAA0AF"/>
    <w:rsid w:val="26EB77B4"/>
    <w:rsid w:val="26EC6A9E"/>
    <w:rsid w:val="26F43B51"/>
    <w:rsid w:val="26FAA4F9"/>
    <w:rsid w:val="26FECE4A"/>
    <w:rsid w:val="2705526A"/>
    <w:rsid w:val="27079E6A"/>
    <w:rsid w:val="270C5450"/>
    <w:rsid w:val="270E6DE6"/>
    <w:rsid w:val="271BFAC8"/>
    <w:rsid w:val="2720D48F"/>
    <w:rsid w:val="27245D25"/>
    <w:rsid w:val="2725101C"/>
    <w:rsid w:val="273402F5"/>
    <w:rsid w:val="2735E2DC"/>
    <w:rsid w:val="27372DBD"/>
    <w:rsid w:val="27383DA6"/>
    <w:rsid w:val="27398A2E"/>
    <w:rsid w:val="273A6AB7"/>
    <w:rsid w:val="274966FE"/>
    <w:rsid w:val="27538BA6"/>
    <w:rsid w:val="2768FFC6"/>
    <w:rsid w:val="2771C0A2"/>
    <w:rsid w:val="27749CC8"/>
    <w:rsid w:val="277ACE7E"/>
    <w:rsid w:val="2788CB17"/>
    <w:rsid w:val="278C79FB"/>
    <w:rsid w:val="278DBB9F"/>
    <w:rsid w:val="278EC97B"/>
    <w:rsid w:val="2795A99E"/>
    <w:rsid w:val="27965C9C"/>
    <w:rsid w:val="279B6B32"/>
    <w:rsid w:val="279B729B"/>
    <w:rsid w:val="279D61B1"/>
    <w:rsid w:val="279EB37C"/>
    <w:rsid w:val="27A63875"/>
    <w:rsid w:val="27A953FE"/>
    <w:rsid w:val="27A9ADE4"/>
    <w:rsid w:val="27AC5F33"/>
    <w:rsid w:val="27AF57D5"/>
    <w:rsid w:val="27B96235"/>
    <w:rsid w:val="27C84EBD"/>
    <w:rsid w:val="27D17038"/>
    <w:rsid w:val="27DCD604"/>
    <w:rsid w:val="27DCDE89"/>
    <w:rsid w:val="27ECEBE6"/>
    <w:rsid w:val="27F2A5E7"/>
    <w:rsid w:val="28062164"/>
    <w:rsid w:val="280B061E"/>
    <w:rsid w:val="280F9192"/>
    <w:rsid w:val="281035D8"/>
    <w:rsid w:val="28117AD2"/>
    <w:rsid w:val="28137339"/>
    <w:rsid w:val="2815397C"/>
    <w:rsid w:val="28170B66"/>
    <w:rsid w:val="2819263A"/>
    <w:rsid w:val="28197A71"/>
    <w:rsid w:val="2819C479"/>
    <w:rsid w:val="281C2BB8"/>
    <w:rsid w:val="282494E2"/>
    <w:rsid w:val="2826B454"/>
    <w:rsid w:val="283225D7"/>
    <w:rsid w:val="283425ED"/>
    <w:rsid w:val="2835945F"/>
    <w:rsid w:val="2836DACB"/>
    <w:rsid w:val="283E7D8D"/>
    <w:rsid w:val="28411D64"/>
    <w:rsid w:val="28479017"/>
    <w:rsid w:val="28564E28"/>
    <w:rsid w:val="285C8CCA"/>
    <w:rsid w:val="28654217"/>
    <w:rsid w:val="28760AB2"/>
    <w:rsid w:val="2876C866"/>
    <w:rsid w:val="287C7657"/>
    <w:rsid w:val="28833E58"/>
    <w:rsid w:val="2884D734"/>
    <w:rsid w:val="28854CC1"/>
    <w:rsid w:val="2888161D"/>
    <w:rsid w:val="288DB6AF"/>
    <w:rsid w:val="288E33D8"/>
    <w:rsid w:val="28A6C7F6"/>
    <w:rsid w:val="28A83C8F"/>
    <w:rsid w:val="28AAF9D1"/>
    <w:rsid w:val="28AB66A3"/>
    <w:rsid w:val="28B5538D"/>
    <w:rsid w:val="28B71694"/>
    <w:rsid w:val="28BDA201"/>
    <w:rsid w:val="28C06817"/>
    <w:rsid w:val="28C9EB28"/>
    <w:rsid w:val="28D34EDE"/>
    <w:rsid w:val="28DD79E1"/>
    <w:rsid w:val="28E08CE9"/>
    <w:rsid w:val="28F01E6A"/>
    <w:rsid w:val="28F33D1E"/>
    <w:rsid w:val="28F3A0E3"/>
    <w:rsid w:val="28F818B7"/>
    <w:rsid w:val="2900B4AF"/>
    <w:rsid w:val="290E6E70"/>
    <w:rsid w:val="290EBD7B"/>
    <w:rsid w:val="291DCAA3"/>
    <w:rsid w:val="29275A69"/>
    <w:rsid w:val="292A5C00"/>
    <w:rsid w:val="292E6DA1"/>
    <w:rsid w:val="292F9DEC"/>
    <w:rsid w:val="2936FF69"/>
    <w:rsid w:val="2938E3F3"/>
    <w:rsid w:val="2941E368"/>
    <w:rsid w:val="29433BA2"/>
    <w:rsid w:val="29490FBF"/>
    <w:rsid w:val="294D6EEE"/>
    <w:rsid w:val="2951B33B"/>
    <w:rsid w:val="2954322F"/>
    <w:rsid w:val="295A4EC7"/>
    <w:rsid w:val="295A9EEB"/>
    <w:rsid w:val="295D4FD6"/>
    <w:rsid w:val="295E04F6"/>
    <w:rsid w:val="295E3BC5"/>
    <w:rsid w:val="2961B73C"/>
    <w:rsid w:val="296817BD"/>
    <w:rsid w:val="296BF3CD"/>
    <w:rsid w:val="296EC306"/>
    <w:rsid w:val="2971984C"/>
    <w:rsid w:val="297C4E62"/>
    <w:rsid w:val="297F49D6"/>
    <w:rsid w:val="29810BAF"/>
    <w:rsid w:val="29880E49"/>
    <w:rsid w:val="298FEBB1"/>
    <w:rsid w:val="29900172"/>
    <w:rsid w:val="29904330"/>
    <w:rsid w:val="2995FE6E"/>
    <w:rsid w:val="299B071C"/>
    <w:rsid w:val="299E8C51"/>
    <w:rsid w:val="29A4DC60"/>
    <w:rsid w:val="29A596BE"/>
    <w:rsid w:val="29A8DC89"/>
    <w:rsid w:val="29AA1BA5"/>
    <w:rsid w:val="29AEBF05"/>
    <w:rsid w:val="29B5ABE2"/>
    <w:rsid w:val="29B5F665"/>
    <w:rsid w:val="29BBCCD3"/>
    <w:rsid w:val="29BE9958"/>
    <w:rsid w:val="29BF860C"/>
    <w:rsid w:val="29C0F6B9"/>
    <w:rsid w:val="29C17440"/>
    <w:rsid w:val="29C5B432"/>
    <w:rsid w:val="29C7948F"/>
    <w:rsid w:val="29C90B59"/>
    <w:rsid w:val="29D292A4"/>
    <w:rsid w:val="29D4E48B"/>
    <w:rsid w:val="29D678FE"/>
    <w:rsid w:val="29E31848"/>
    <w:rsid w:val="29E96230"/>
    <w:rsid w:val="29EA7519"/>
    <w:rsid w:val="29EEF813"/>
    <w:rsid w:val="29F03D56"/>
    <w:rsid w:val="29FB2A39"/>
    <w:rsid w:val="29FC5281"/>
    <w:rsid w:val="2A09325C"/>
    <w:rsid w:val="2A146261"/>
    <w:rsid w:val="2A15DB1F"/>
    <w:rsid w:val="2A194FDA"/>
    <w:rsid w:val="2A1F0EB9"/>
    <w:rsid w:val="2A22D402"/>
    <w:rsid w:val="2A23B2EE"/>
    <w:rsid w:val="2A240B60"/>
    <w:rsid w:val="2A2514EA"/>
    <w:rsid w:val="2A299B89"/>
    <w:rsid w:val="2A29BB1A"/>
    <w:rsid w:val="2A2C9AF6"/>
    <w:rsid w:val="2A300245"/>
    <w:rsid w:val="2A358C65"/>
    <w:rsid w:val="2A3C28BA"/>
    <w:rsid w:val="2A3E7F7C"/>
    <w:rsid w:val="2A3EC512"/>
    <w:rsid w:val="2A44FD7E"/>
    <w:rsid w:val="2A4DDA71"/>
    <w:rsid w:val="2A4F62C3"/>
    <w:rsid w:val="2A5063AA"/>
    <w:rsid w:val="2A51F881"/>
    <w:rsid w:val="2A52EEEB"/>
    <w:rsid w:val="2A542E51"/>
    <w:rsid w:val="2A5B8C14"/>
    <w:rsid w:val="2A5CC359"/>
    <w:rsid w:val="2A5DA421"/>
    <w:rsid w:val="2A625B83"/>
    <w:rsid w:val="2A62DB39"/>
    <w:rsid w:val="2A6455E7"/>
    <w:rsid w:val="2A6513F8"/>
    <w:rsid w:val="2A67D0C4"/>
    <w:rsid w:val="2A70727E"/>
    <w:rsid w:val="2A75755C"/>
    <w:rsid w:val="2A76F5A5"/>
    <w:rsid w:val="2A7C0BCD"/>
    <w:rsid w:val="2A7E0596"/>
    <w:rsid w:val="2A80DC53"/>
    <w:rsid w:val="2A866FE0"/>
    <w:rsid w:val="2A887C5C"/>
    <w:rsid w:val="2A94DB52"/>
    <w:rsid w:val="2A956B40"/>
    <w:rsid w:val="2A95BB24"/>
    <w:rsid w:val="2A96D0A4"/>
    <w:rsid w:val="2A9B4903"/>
    <w:rsid w:val="2AA43063"/>
    <w:rsid w:val="2AA58603"/>
    <w:rsid w:val="2AA61AFE"/>
    <w:rsid w:val="2ABB48FC"/>
    <w:rsid w:val="2ABEDA7B"/>
    <w:rsid w:val="2ACC47DA"/>
    <w:rsid w:val="2AD4AE35"/>
    <w:rsid w:val="2AD7C7B2"/>
    <w:rsid w:val="2AD7C90D"/>
    <w:rsid w:val="2ADC332F"/>
    <w:rsid w:val="2ADDD2CB"/>
    <w:rsid w:val="2AF4A751"/>
    <w:rsid w:val="2AF88D4A"/>
    <w:rsid w:val="2AFAAAAB"/>
    <w:rsid w:val="2AFBCFF8"/>
    <w:rsid w:val="2B022640"/>
    <w:rsid w:val="2B0481A9"/>
    <w:rsid w:val="2B17EC10"/>
    <w:rsid w:val="2B1C123C"/>
    <w:rsid w:val="2B278464"/>
    <w:rsid w:val="2B283F40"/>
    <w:rsid w:val="2B3815A1"/>
    <w:rsid w:val="2B395C38"/>
    <w:rsid w:val="2B3AF9F7"/>
    <w:rsid w:val="2B3B2507"/>
    <w:rsid w:val="2B4A5857"/>
    <w:rsid w:val="2B4AA7BD"/>
    <w:rsid w:val="2B4AEE80"/>
    <w:rsid w:val="2B4B7067"/>
    <w:rsid w:val="2B4F4C09"/>
    <w:rsid w:val="2B51F247"/>
    <w:rsid w:val="2B530FD4"/>
    <w:rsid w:val="2B534266"/>
    <w:rsid w:val="2B5B8F56"/>
    <w:rsid w:val="2B6ABCB5"/>
    <w:rsid w:val="2B72535F"/>
    <w:rsid w:val="2B749D77"/>
    <w:rsid w:val="2B7A7F60"/>
    <w:rsid w:val="2B7E1A63"/>
    <w:rsid w:val="2B83CAC5"/>
    <w:rsid w:val="2B86996E"/>
    <w:rsid w:val="2B897A3F"/>
    <w:rsid w:val="2B8CE794"/>
    <w:rsid w:val="2B91BE50"/>
    <w:rsid w:val="2B9245FE"/>
    <w:rsid w:val="2B959252"/>
    <w:rsid w:val="2B977EDD"/>
    <w:rsid w:val="2B98048A"/>
    <w:rsid w:val="2B9BA35E"/>
    <w:rsid w:val="2BA26156"/>
    <w:rsid w:val="2BB6602C"/>
    <w:rsid w:val="2BBA3630"/>
    <w:rsid w:val="2BC6E8A2"/>
    <w:rsid w:val="2BD3558D"/>
    <w:rsid w:val="2BD81B5F"/>
    <w:rsid w:val="2BDB215A"/>
    <w:rsid w:val="2BDEBCE2"/>
    <w:rsid w:val="2BECFDB9"/>
    <w:rsid w:val="2BEE8375"/>
    <w:rsid w:val="2BEEBF4C"/>
    <w:rsid w:val="2BEF5947"/>
    <w:rsid w:val="2BEF8E51"/>
    <w:rsid w:val="2BF3AAFE"/>
    <w:rsid w:val="2BF49831"/>
    <w:rsid w:val="2BF635DA"/>
    <w:rsid w:val="2BF6E2EE"/>
    <w:rsid w:val="2BFDB381"/>
    <w:rsid w:val="2BFEB0ED"/>
    <w:rsid w:val="2C015C6A"/>
    <w:rsid w:val="2C030184"/>
    <w:rsid w:val="2C05C865"/>
    <w:rsid w:val="2C061655"/>
    <w:rsid w:val="2C0A9EE0"/>
    <w:rsid w:val="2C0AF1EE"/>
    <w:rsid w:val="2C0B49E3"/>
    <w:rsid w:val="2C12749A"/>
    <w:rsid w:val="2C15F2B9"/>
    <w:rsid w:val="2C1DD6C5"/>
    <w:rsid w:val="2C1EE2A6"/>
    <w:rsid w:val="2C222F09"/>
    <w:rsid w:val="2C242834"/>
    <w:rsid w:val="2C275A71"/>
    <w:rsid w:val="2C2D8DA1"/>
    <w:rsid w:val="2C3D8617"/>
    <w:rsid w:val="2C458010"/>
    <w:rsid w:val="2C46D71E"/>
    <w:rsid w:val="2C4CDE55"/>
    <w:rsid w:val="2C54B362"/>
    <w:rsid w:val="2C57D28B"/>
    <w:rsid w:val="2C61817A"/>
    <w:rsid w:val="2C623F86"/>
    <w:rsid w:val="2C642D43"/>
    <w:rsid w:val="2C646A62"/>
    <w:rsid w:val="2C6B4066"/>
    <w:rsid w:val="2C70AED4"/>
    <w:rsid w:val="2C7B2999"/>
    <w:rsid w:val="2C80C4FC"/>
    <w:rsid w:val="2C94984B"/>
    <w:rsid w:val="2C9CBA78"/>
    <w:rsid w:val="2C9E66EF"/>
    <w:rsid w:val="2CA21642"/>
    <w:rsid w:val="2CA2E3C5"/>
    <w:rsid w:val="2CA7AE7A"/>
    <w:rsid w:val="2CB183C5"/>
    <w:rsid w:val="2CB43B3D"/>
    <w:rsid w:val="2CB64673"/>
    <w:rsid w:val="2CBA93C5"/>
    <w:rsid w:val="2CBC7AC4"/>
    <w:rsid w:val="2CC1D7DF"/>
    <w:rsid w:val="2CC26A49"/>
    <w:rsid w:val="2CC3C855"/>
    <w:rsid w:val="2CC47609"/>
    <w:rsid w:val="2CC4C775"/>
    <w:rsid w:val="2CC5A06A"/>
    <w:rsid w:val="2CCEED2A"/>
    <w:rsid w:val="2CD04078"/>
    <w:rsid w:val="2CD43140"/>
    <w:rsid w:val="2CD76A0D"/>
    <w:rsid w:val="2CD9CFEF"/>
    <w:rsid w:val="2CDD11CC"/>
    <w:rsid w:val="2CE655B5"/>
    <w:rsid w:val="2CF1A956"/>
    <w:rsid w:val="2CF53069"/>
    <w:rsid w:val="2CF635B8"/>
    <w:rsid w:val="2CF78CFC"/>
    <w:rsid w:val="2D04F2D8"/>
    <w:rsid w:val="2D07E059"/>
    <w:rsid w:val="2D1383F9"/>
    <w:rsid w:val="2D15E286"/>
    <w:rsid w:val="2D1A331E"/>
    <w:rsid w:val="2D22C67E"/>
    <w:rsid w:val="2D22E3A5"/>
    <w:rsid w:val="2D26D32B"/>
    <w:rsid w:val="2D27DE18"/>
    <w:rsid w:val="2D2AE65D"/>
    <w:rsid w:val="2D2DC0E9"/>
    <w:rsid w:val="2D3B1794"/>
    <w:rsid w:val="2D3DF17A"/>
    <w:rsid w:val="2D42AD37"/>
    <w:rsid w:val="2D4806EC"/>
    <w:rsid w:val="2D4D0641"/>
    <w:rsid w:val="2D535CAF"/>
    <w:rsid w:val="2D55A77E"/>
    <w:rsid w:val="2D594CD0"/>
    <w:rsid w:val="2D5BA9C4"/>
    <w:rsid w:val="2D5E7FD6"/>
    <w:rsid w:val="2D632EE3"/>
    <w:rsid w:val="2D6399A8"/>
    <w:rsid w:val="2D77B1F9"/>
    <w:rsid w:val="2D789BFE"/>
    <w:rsid w:val="2D7E4E50"/>
    <w:rsid w:val="2D7F2F61"/>
    <w:rsid w:val="2D914B9F"/>
    <w:rsid w:val="2DA4F54F"/>
    <w:rsid w:val="2DA9D8BB"/>
    <w:rsid w:val="2DB16792"/>
    <w:rsid w:val="2DB75925"/>
    <w:rsid w:val="2DB8B0E5"/>
    <w:rsid w:val="2DC1FA94"/>
    <w:rsid w:val="2DC67578"/>
    <w:rsid w:val="2DC8E38D"/>
    <w:rsid w:val="2DCED3BC"/>
    <w:rsid w:val="2DEB5DB2"/>
    <w:rsid w:val="2DEF3ABB"/>
    <w:rsid w:val="2DF0CE12"/>
    <w:rsid w:val="2DF6594D"/>
    <w:rsid w:val="2DF7BCBF"/>
    <w:rsid w:val="2DFBA7B8"/>
    <w:rsid w:val="2DFBE732"/>
    <w:rsid w:val="2E02F137"/>
    <w:rsid w:val="2E115071"/>
    <w:rsid w:val="2E132941"/>
    <w:rsid w:val="2E16B86E"/>
    <w:rsid w:val="2E1DF79F"/>
    <w:rsid w:val="2E1E4FC8"/>
    <w:rsid w:val="2E2D7C4B"/>
    <w:rsid w:val="2E31EA23"/>
    <w:rsid w:val="2E33D4A1"/>
    <w:rsid w:val="2E37CEF8"/>
    <w:rsid w:val="2E3AB1A6"/>
    <w:rsid w:val="2E3B0C37"/>
    <w:rsid w:val="2E3CF303"/>
    <w:rsid w:val="2E402143"/>
    <w:rsid w:val="2E4487B1"/>
    <w:rsid w:val="2E514A62"/>
    <w:rsid w:val="2E541C87"/>
    <w:rsid w:val="2E64FEC3"/>
    <w:rsid w:val="2E676B7A"/>
    <w:rsid w:val="2E679F01"/>
    <w:rsid w:val="2E6FCC4F"/>
    <w:rsid w:val="2E72C48E"/>
    <w:rsid w:val="2E79705A"/>
    <w:rsid w:val="2E80F8DA"/>
    <w:rsid w:val="2E81BE41"/>
    <w:rsid w:val="2E883FA5"/>
    <w:rsid w:val="2E8DB0A3"/>
    <w:rsid w:val="2E9EFEC2"/>
    <w:rsid w:val="2EAB10A0"/>
    <w:rsid w:val="2EB1A02F"/>
    <w:rsid w:val="2EB461D2"/>
    <w:rsid w:val="2EB50AB2"/>
    <w:rsid w:val="2EB58E47"/>
    <w:rsid w:val="2EBDCD64"/>
    <w:rsid w:val="2EBE6E4A"/>
    <w:rsid w:val="2EC0FEC9"/>
    <w:rsid w:val="2EC28BF7"/>
    <w:rsid w:val="2EC67606"/>
    <w:rsid w:val="2ED4AC28"/>
    <w:rsid w:val="2ED4D354"/>
    <w:rsid w:val="2EDD8683"/>
    <w:rsid w:val="2EDDD8F7"/>
    <w:rsid w:val="2EE0385F"/>
    <w:rsid w:val="2EE92979"/>
    <w:rsid w:val="2EEC05B3"/>
    <w:rsid w:val="2EF83279"/>
    <w:rsid w:val="2EFEED98"/>
    <w:rsid w:val="2F03B7E8"/>
    <w:rsid w:val="2F0A42AF"/>
    <w:rsid w:val="2F0E7651"/>
    <w:rsid w:val="2F11B22B"/>
    <w:rsid w:val="2F15BDFF"/>
    <w:rsid w:val="2F16EB0B"/>
    <w:rsid w:val="2F187176"/>
    <w:rsid w:val="2F192CAA"/>
    <w:rsid w:val="2F19511A"/>
    <w:rsid w:val="2F19D6F6"/>
    <w:rsid w:val="2F24C238"/>
    <w:rsid w:val="2F2B4759"/>
    <w:rsid w:val="2F340F0D"/>
    <w:rsid w:val="2F3835C3"/>
    <w:rsid w:val="2F3EBC20"/>
    <w:rsid w:val="2F4787E1"/>
    <w:rsid w:val="2F4836D1"/>
    <w:rsid w:val="2F51FE46"/>
    <w:rsid w:val="2F648999"/>
    <w:rsid w:val="2F6C8A63"/>
    <w:rsid w:val="2F6DB051"/>
    <w:rsid w:val="2F714A63"/>
    <w:rsid w:val="2F7E1772"/>
    <w:rsid w:val="2F7FA6DB"/>
    <w:rsid w:val="2F8D2CB6"/>
    <w:rsid w:val="2F8DB01F"/>
    <w:rsid w:val="2F986BF7"/>
    <w:rsid w:val="2F9B25BD"/>
    <w:rsid w:val="2F9DFDFB"/>
    <w:rsid w:val="2F9E28E8"/>
    <w:rsid w:val="2FA0DA6F"/>
    <w:rsid w:val="2FA372F0"/>
    <w:rsid w:val="2FA4CA3C"/>
    <w:rsid w:val="2FA7E4EB"/>
    <w:rsid w:val="2FA89B10"/>
    <w:rsid w:val="2FA9E1C7"/>
    <w:rsid w:val="2FAC1321"/>
    <w:rsid w:val="2FAD32FF"/>
    <w:rsid w:val="2FB2F97C"/>
    <w:rsid w:val="2FB6C948"/>
    <w:rsid w:val="2FC0C012"/>
    <w:rsid w:val="2FC59062"/>
    <w:rsid w:val="2FCAD4DF"/>
    <w:rsid w:val="2FCC16F4"/>
    <w:rsid w:val="2FCDC3E2"/>
    <w:rsid w:val="2FD74ED1"/>
    <w:rsid w:val="2FD75AFB"/>
    <w:rsid w:val="2FDDE734"/>
    <w:rsid w:val="2FDF264C"/>
    <w:rsid w:val="2FE44115"/>
    <w:rsid w:val="2FE721F6"/>
    <w:rsid w:val="2FE9639B"/>
    <w:rsid w:val="2FEA74C6"/>
    <w:rsid w:val="2FF05389"/>
    <w:rsid w:val="2FF1C01D"/>
    <w:rsid w:val="2FF5DF61"/>
    <w:rsid w:val="2FFF662A"/>
    <w:rsid w:val="30042E5E"/>
    <w:rsid w:val="30099D5F"/>
    <w:rsid w:val="300BD202"/>
    <w:rsid w:val="300FA6CD"/>
    <w:rsid w:val="30106935"/>
    <w:rsid w:val="301379AF"/>
    <w:rsid w:val="3015D833"/>
    <w:rsid w:val="301A385A"/>
    <w:rsid w:val="301F5441"/>
    <w:rsid w:val="3027A9F8"/>
    <w:rsid w:val="302A5573"/>
    <w:rsid w:val="302B6561"/>
    <w:rsid w:val="3039B0F9"/>
    <w:rsid w:val="303F6686"/>
    <w:rsid w:val="3044758F"/>
    <w:rsid w:val="3046DE9E"/>
    <w:rsid w:val="3048367D"/>
    <w:rsid w:val="30584A8A"/>
    <w:rsid w:val="305C18C7"/>
    <w:rsid w:val="3060715A"/>
    <w:rsid w:val="3060B123"/>
    <w:rsid w:val="3062A3B4"/>
    <w:rsid w:val="30654528"/>
    <w:rsid w:val="3065B832"/>
    <w:rsid w:val="3066A2E8"/>
    <w:rsid w:val="30731B91"/>
    <w:rsid w:val="3073C285"/>
    <w:rsid w:val="30799EED"/>
    <w:rsid w:val="3079B689"/>
    <w:rsid w:val="307D6798"/>
    <w:rsid w:val="307EE2D3"/>
    <w:rsid w:val="3081C553"/>
    <w:rsid w:val="30827AE0"/>
    <w:rsid w:val="3084F3DB"/>
    <w:rsid w:val="308B3A46"/>
    <w:rsid w:val="309AE954"/>
    <w:rsid w:val="30A2A5DD"/>
    <w:rsid w:val="30A77783"/>
    <w:rsid w:val="30B282BF"/>
    <w:rsid w:val="30BD884A"/>
    <w:rsid w:val="30C8BBDA"/>
    <w:rsid w:val="30C9009E"/>
    <w:rsid w:val="30CEBC6D"/>
    <w:rsid w:val="30CEE367"/>
    <w:rsid w:val="30CFC7A5"/>
    <w:rsid w:val="30D71285"/>
    <w:rsid w:val="30D93C07"/>
    <w:rsid w:val="30DDB5FF"/>
    <w:rsid w:val="30DE2B79"/>
    <w:rsid w:val="30DF6E06"/>
    <w:rsid w:val="30E4246A"/>
    <w:rsid w:val="30EE55F6"/>
    <w:rsid w:val="30F427E6"/>
    <w:rsid w:val="30F59FED"/>
    <w:rsid w:val="30F69E3E"/>
    <w:rsid w:val="30F9C9A2"/>
    <w:rsid w:val="3108450E"/>
    <w:rsid w:val="310AB7A8"/>
    <w:rsid w:val="310BBB3E"/>
    <w:rsid w:val="310FF14C"/>
    <w:rsid w:val="31190092"/>
    <w:rsid w:val="311C16A0"/>
    <w:rsid w:val="311E93B1"/>
    <w:rsid w:val="3131AF99"/>
    <w:rsid w:val="31326E14"/>
    <w:rsid w:val="3138177B"/>
    <w:rsid w:val="31387A32"/>
    <w:rsid w:val="313A52FF"/>
    <w:rsid w:val="313E498D"/>
    <w:rsid w:val="314141B3"/>
    <w:rsid w:val="3151F184"/>
    <w:rsid w:val="315306D1"/>
    <w:rsid w:val="3154361F"/>
    <w:rsid w:val="3157CBC4"/>
    <w:rsid w:val="315876DE"/>
    <w:rsid w:val="316507ED"/>
    <w:rsid w:val="31684FC9"/>
    <w:rsid w:val="3171C9CA"/>
    <w:rsid w:val="31823BC6"/>
    <w:rsid w:val="31849642"/>
    <w:rsid w:val="31858306"/>
    <w:rsid w:val="318E9E4F"/>
    <w:rsid w:val="318F592B"/>
    <w:rsid w:val="319306BC"/>
    <w:rsid w:val="3198B88A"/>
    <w:rsid w:val="319CCBBC"/>
    <w:rsid w:val="319E4C4D"/>
    <w:rsid w:val="31B4028E"/>
    <w:rsid w:val="31B78F8F"/>
    <w:rsid w:val="31BF3C47"/>
    <w:rsid w:val="31C1A0A0"/>
    <w:rsid w:val="31C4B4F1"/>
    <w:rsid w:val="31CC408A"/>
    <w:rsid w:val="31D6FCA0"/>
    <w:rsid w:val="31DDEFFF"/>
    <w:rsid w:val="31DEDB56"/>
    <w:rsid w:val="31ECD1CE"/>
    <w:rsid w:val="31F77FD9"/>
    <w:rsid w:val="31F890A4"/>
    <w:rsid w:val="31F8EFD1"/>
    <w:rsid w:val="31FDE2B7"/>
    <w:rsid w:val="32042057"/>
    <w:rsid w:val="32076051"/>
    <w:rsid w:val="320833E3"/>
    <w:rsid w:val="320AB5D7"/>
    <w:rsid w:val="320C0D0D"/>
    <w:rsid w:val="320FB8F6"/>
    <w:rsid w:val="3213971C"/>
    <w:rsid w:val="3214FDAA"/>
    <w:rsid w:val="32171160"/>
    <w:rsid w:val="32190FBF"/>
    <w:rsid w:val="321D3717"/>
    <w:rsid w:val="321F4DE8"/>
    <w:rsid w:val="32210ABB"/>
    <w:rsid w:val="3232A7CD"/>
    <w:rsid w:val="3233DEE4"/>
    <w:rsid w:val="324063F8"/>
    <w:rsid w:val="32429CE9"/>
    <w:rsid w:val="32462FDF"/>
    <w:rsid w:val="3248B39E"/>
    <w:rsid w:val="324A4D7A"/>
    <w:rsid w:val="3257A87B"/>
    <w:rsid w:val="3262063B"/>
    <w:rsid w:val="3264BCC2"/>
    <w:rsid w:val="3265CDBA"/>
    <w:rsid w:val="326E0FB1"/>
    <w:rsid w:val="32743A25"/>
    <w:rsid w:val="3275E3C2"/>
    <w:rsid w:val="3276ACC3"/>
    <w:rsid w:val="327DE51F"/>
    <w:rsid w:val="3282D090"/>
    <w:rsid w:val="3285E3B7"/>
    <w:rsid w:val="3287B416"/>
    <w:rsid w:val="328B76BC"/>
    <w:rsid w:val="3290BE77"/>
    <w:rsid w:val="3294FE18"/>
    <w:rsid w:val="329799CE"/>
    <w:rsid w:val="329C2859"/>
    <w:rsid w:val="329FC79F"/>
    <w:rsid w:val="32A17C6B"/>
    <w:rsid w:val="32A78B9F"/>
    <w:rsid w:val="32A9D54B"/>
    <w:rsid w:val="32B1E9AD"/>
    <w:rsid w:val="32BBBEEB"/>
    <w:rsid w:val="32C10262"/>
    <w:rsid w:val="32C56EAB"/>
    <w:rsid w:val="32CCDDE1"/>
    <w:rsid w:val="32CEAE1E"/>
    <w:rsid w:val="32D11CD4"/>
    <w:rsid w:val="32D677AB"/>
    <w:rsid w:val="32D894CA"/>
    <w:rsid w:val="32E6DEF9"/>
    <w:rsid w:val="32ED7098"/>
    <w:rsid w:val="32F4731C"/>
    <w:rsid w:val="330697A4"/>
    <w:rsid w:val="330706C0"/>
    <w:rsid w:val="33092023"/>
    <w:rsid w:val="3310050C"/>
    <w:rsid w:val="3315DD97"/>
    <w:rsid w:val="331825AF"/>
    <w:rsid w:val="331F8360"/>
    <w:rsid w:val="331FFBFB"/>
    <w:rsid w:val="332362D7"/>
    <w:rsid w:val="332518FB"/>
    <w:rsid w:val="3325A823"/>
    <w:rsid w:val="33285175"/>
    <w:rsid w:val="332872F3"/>
    <w:rsid w:val="33341E94"/>
    <w:rsid w:val="3334658B"/>
    <w:rsid w:val="33379055"/>
    <w:rsid w:val="333C0637"/>
    <w:rsid w:val="333C4679"/>
    <w:rsid w:val="3343AA06"/>
    <w:rsid w:val="3343D0B7"/>
    <w:rsid w:val="33448915"/>
    <w:rsid w:val="334D9B16"/>
    <w:rsid w:val="3353CE8D"/>
    <w:rsid w:val="335578C5"/>
    <w:rsid w:val="33568445"/>
    <w:rsid w:val="3367F5B6"/>
    <w:rsid w:val="3368CDC2"/>
    <w:rsid w:val="336FDE93"/>
    <w:rsid w:val="33716AEF"/>
    <w:rsid w:val="337D4FAC"/>
    <w:rsid w:val="337FD61C"/>
    <w:rsid w:val="3382D0A0"/>
    <w:rsid w:val="338F86A5"/>
    <w:rsid w:val="3394F851"/>
    <w:rsid w:val="33971F9C"/>
    <w:rsid w:val="33A05BC0"/>
    <w:rsid w:val="33A1B021"/>
    <w:rsid w:val="33A2E73E"/>
    <w:rsid w:val="33AB8056"/>
    <w:rsid w:val="33ABB8CF"/>
    <w:rsid w:val="33AFD713"/>
    <w:rsid w:val="33B20622"/>
    <w:rsid w:val="33B3BF7B"/>
    <w:rsid w:val="33B548CF"/>
    <w:rsid w:val="33C62CD1"/>
    <w:rsid w:val="33C6C97A"/>
    <w:rsid w:val="33CDEF3E"/>
    <w:rsid w:val="33DB3C30"/>
    <w:rsid w:val="34055083"/>
    <w:rsid w:val="340BFA96"/>
    <w:rsid w:val="340E080F"/>
    <w:rsid w:val="340FD372"/>
    <w:rsid w:val="341D46E9"/>
    <w:rsid w:val="3422677E"/>
    <w:rsid w:val="34309E69"/>
    <w:rsid w:val="34387326"/>
    <w:rsid w:val="3438B6FC"/>
    <w:rsid w:val="34421B3F"/>
    <w:rsid w:val="34422C74"/>
    <w:rsid w:val="3448534D"/>
    <w:rsid w:val="344DB754"/>
    <w:rsid w:val="344DD5E6"/>
    <w:rsid w:val="34510AC6"/>
    <w:rsid w:val="34511CC0"/>
    <w:rsid w:val="345763E4"/>
    <w:rsid w:val="345A8420"/>
    <w:rsid w:val="345D6250"/>
    <w:rsid w:val="3460216E"/>
    <w:rsid w:val="3461FAD7"/>
    <w:rsid w:val="3465336E"/>
    <w:rsid w:val="346624A6"/>
    <w:rsid w:val="346D5D6C"/>
    <w:rsid w:val="34850BD5"/>
    <w:rsid w:val="34888C2B"/>
    <w:rsid w:val="34898841"/>
    <w:rsid w:val="348EA400"/>
    <w:rsid w:val="34969613"/>
    <w:rsid w:val="34976653"/>
    <w:rsid w:val="349D4501"/>
    <w:rsid w:val="349EB39B"/>
    <w:rsid w:val="34A08324"/>
    <w:rsid w:val="34A337C7"/>
    <w:rsid w:val="34A809BC"/>
    <w:rsid w:val="34AB8C8E"/>
    <w:rsid w:val="34B1A39B"/>
    <w:rsid w:val="34B5E330"/>
    <w:rsid w:val="34B5EC9C"/>
    <w:rsid w:val="34B6BE1A"/>
    <w:rsid w:val="34BBE527"/>
    <w:rsid w:val="34C3D2CF"/>
    <w:rsid w:val="34C91636"/>
    <w:rsid w:val="34CB0362"/>
    <w:rsid w:val="34CD3EA5"/>
    <w:rsid w:val="34CFF692"/>
    <w:rsid w:val="34D1A31F"/>
    <w:rsid w:val="34D2DAE1"/>
    <w:rsid w:val="34DA7FB3"/>
    <w:rsid w:val="34DC9310"/>
    <w:rsid w:val="34E1A558"/>
    <w:rsid w:val="34E49D26"/>
    <w:rsid w:val="34EBA043"/>
    <w:rsid w:val="34ED5C4D"/>
    <w:rsid w:val="34EFB9DE"/>
    <w:rsid w:val="34F22768"/>
    <w:rsid w:val="34FE5482"/>
    <w:rsid w:val="35047990"/>
    <w:rsid w:val="351A33D1"/>
    <w:rsid w:val="351C8397"/>
    <w:rsid w:val="35209ABA"/>
    <w:rsid w:val="3523E967"/>
    <w:rsid w:val="35277CB7"/>
    <w:rsid w:val="3528A088"/>
    <w:rsid w:val="352D011C"/>
    <w:rsid w:val="352F2A51"/>
    <w:rsid w:val="35363672"/>
    <w:rsid w:val="35486F83"/>
    <w:rsid w:val="354EB222"/>
    <w:rsid w:val="35532F91"/>
    <w:rsid w:val="3555C747"/>
    <w:rsid w:val="3556EF43"/>
    <w:rsid w:val="3559E94B"/>
    <w:rsid w:val="356B338A"/>
    <w:rsid w:val="3571E1A8"/>
    <w:rsid w:val="3572B4EC"/>
    <w:rsid w:val="3576D776"/>
    <w:rsid w:val="357AEFD4"/>
    <w:rsid w:val="357CC5A1"/>
    <w:rsid w:val="357D4DC9"/>
    <w:rsid w:val="357D5097"/>
    <w:rsid w:val="357D7F19"/>
    <w:rsid w:val="358B0A3D"/>
    <w:rsid w:val="358D6E5D"/>
    <w:rsid w:val="358F2BD6"/>
    <w:rsid w:val="35927A21"/>
    <w:rsid w:val="35975B28"/>
    <w:rsid w:val="359AB6A9"/>
    <w:rsid w:val="359ABB7B"/>
    <w:rsid w:val="359B0D21"/>
    <w:rsid w:val="35A88D54"/>
    <w:rsid w:val="35AA4D6C"/>
    <w:rsid w:val="35AA5B90"/>
    <w:rsid w:val="35ACD05F"/>
    <w:rsid w:val="35B0FBFF"/>
    <w:rsid w:val="35B3C097"/>
    <w:rsid w:val="35B48C4B"/>
    <w:rsid w:val="35B8AA6C"/>
    <w:rsid w:val="35B8ED8F"/>
    <w:rsid w:val="35BB31D1"/>
    <w:rsid w:val="35BCB3F8"/>
    <w:rsid w:val="35BCEA96"/>
    <w:rsid w:val="35BD4A44"/>
    <w:rsid w:val="35C864C7"/>
    <w:rsid w:val="35CC10C1"/>
    <w:rsid w:val="35CD2CF3"/>
    <w:rsid w:val="35D7029A"/>
    <w:rsid w:val="35D7F91B"/>
    <w:rsid w:val="35E12443"/>
    <w:rsid w:val="35E584B9"/>
    <w:rsid w:val="35E6E4A2"/>
    <w:rsid w:val="35E82A32"/>
    <w:rsid w:val="35E9D2D2"/>
    <w:rsid w:val="35E9D9C5"/>
    <w:rsid w:val="35F01EDE"/>
    <w:rsid w:val="35F17E93"/>
    <w:rsid w:val="35F1E2F5"/>
    <w:rsid w:val="35FB4948"/>
    <w:rsid w:val="35FCC1FB"/>
    <w:rsid w:val="35FCD7DA"/>
    <w:rsid w:val="360E3F8D"/>
    <w:rsid w:val="360F70E7"/>
    <w:rsid w:val="36127835"/>
    <w:rsid w:val="3615CEBF"/>
    <w:rsid w:val="361848CF"/>
    <w:rsid w:val="361FA377"/>
    <w:rsid w:val="3622B587"/>
    <w:rsid w:val="36234402"/>
    <w:rsid w:val="3638B5C0"/>
    <w:rsid w:val="363AC98F"/>
    <w:rsid w:val="363C2674"/>
    <w:rsid w:val="363CF6BA"/>
    <w:rsid w:val="363F9A06"/>
    <w:rsid w:val="3641E2F5"/>
    <w:rsid w:val="3643E1B5"/>
    <w:rsid w:val="3647DB48"/>
    <w:rsid w:val="364A28F7"/>
    <w:rsid w:val="364C5878"/>
    <w:rsid w:val="364F0C1E"/>
    <w:rsid w:val="364F8700"/>
    <w:rsid w:val="36508488"/>
    <w:rsid w:val="3654AD7D"/>
    <w:rsid w:val="3656EA53"/>
    <w:rsid w:val="365DB125"/>
    <w:rsid w:val="365EBE1E"/>
    <w:rsid w:val="3660D458"/>
    <w:rsid w:val="3669B60C"/>
    <w:rsid w:val="366A78C7"/>
    <w:rsid w:val="36737F49"/>
    <w:rsid w:val="367CBA38"/>
    <w:rsid w:val="368D09A9"/>
    <w:rsid w:val="369A8DB0"/>
    <w:rsid w:val="36A05DAF"/>
    <w:rsid w:val="36A3E201"/>
    <w:rsid w:val="36A8B6A8"/>
    <w:rsid w:val="36AF24F6"/>
    <w:rsid w:val="36B2B4A3"/>
    <w:rsid w:val="36C2E27E"/>
    <w:rsid w:val="36C9B86C"/>
    <w:rsid w:val="36CE11C5"/>
    <w:rsid w:val="36DD2C59"/>
    <w:rsid w:val="36E2147F"/>
    <w:rsid w:val="36EA8283"/>
    <w:rsid w:val="36EF508C"/>
    <w:rsid w:val="36F67CA2"/>
    <w:rsid w:val="36F9154A"/>
    <w:rsid w:val="36F91E9E"/>
    <w:rsid w:val="3700DFEB"/>
    <w:rsid w:val="3704536B"/>
    <w:rsid w:val="3704DBAF"/>
    <w:rsid w:val="3705907D"/>
    <w:rsid w:val="370C21C0"/>
    <w:rsid w:val="370CA9F5"/>
    <w:rsid w:val="370DDB44"/>
    <w:rsid w:val="370F5C71"/>
    <w:rsid w:val="37156E1C"/>
    <w:rsid w:val="37191D8B"/>
    <w:rsid w:val="371A46A9"/>
    <w:rsid w:val="37268600"/>
    <w:rsid w:val="3727E435"/>
    <w:rsid w:val="37319765"/>
    <w:rsid w:val="3731A9F1"/>
    <w:rsid w:val="3734BCD1"/>
    <w:rsid w:val="37366EC0"/>
    <w:rsid w:val="37456F21"/>
    <w:rsid w:val="37458453"/>
    <w:rsid w:val="3754A616"/>
    <w:rsid w:val="3755AE1C"/>
    <w:rsid w:val="3755B143"/>
    <w:rsid w:val="375788EA"/>
    <w:rsid w:val="375F7859"/>
    <w:rsid w:val="37644BD0"/>
    <w:rsid w:val="3765C456"/>
    <w:rsid w:val="376C056A"/>
    <w:rsid w:val="376CCEB2"/>
    <w:rsid w:val="3771FF93"/>
    <w:rsid w:val="3773E881"/>
    <w:rsid w:val="3775EB7E"/>
    <w:rsid w:val="37814723"/>
    <w:rsid w:val="37822D62"/>
    <w:rsid w:val="3783087B"/>
    <w:rsid w:val="378B3FE2"/>
    <w:rsid w:val="378C1898"/>
    <w:rsid w:val="3792DBB0"/>
    <w:rsid w:val="3794EA30"/>
    <w:rsid w:val="379A5D1E"/>
    <w:rsid w:val="37A0FFF5"/>
    <w:rsid w:val="37A11736"/>
    <w:rsid w:val="37A23C49"/>
    <w:rsid w:val="37A57268"/>
    <w:rsid w:val="37ADAC52"/>
    <w:rsid w:val="37B48E3C"/>
    <w:rsid w:val="37BF3394"/>
    <w:rsid w:val="37C5D7BB"/>
    <w:rsid w:val="37C9F7B4"/>
    <w:rsid w:val="37CAD316"/>
    <w:rsid w:val="37D19B5D"/>
    <w:rsid w:val="37D44534"/>
    <w:rsid w:val="37D99DAE"/>
    <w:rsid w:val="37E51E54"/>
    <w:rsid w:val="37EA62D8"/>
    <w:rsid w:val="37F19855"/>
    <w:rsid w:val="37F46574"/>
    <w:rsid w:val="37F561CC"/>
    <w:rsid w:val="37F6B5F4"/>
    <w:rsid w:val="380440FD"/>
    <w:rsid w:val="380B58A7"/>
    <w:rsid w:val="380E26E6"/>
    <w:rsid w:val="3812CA36"/>
    <w:rsid w:val="38138317"/>
    <w:rsid w:val="3814693A"/>
    <w:rsid w:val="3814FAFE"/>
    <w:rsid w:val="38172755"/>
    <w:rsid w:val="3820FE0D"/>
    <w:rsid w:val="3822314D"/>
    <w:rsid w:val="3823CB6D"/>
    <w:rsid w:val="38260129"/>
    <w:rsid w:val="382B98DF"/>
    <w:rsid w:val="382C9E62"/>
    <w:rsid w:val="382D01E9"/>
    <w:rsid w:val="38329BE7"/>
    <w:rsid w:val="3833F173"/>
    <w:rsid w:val="38344DF4"/>
    <w:rsid w:val="3838E2C7"/>
    <w:rsid w:val="383BDE33"/>
    <w:rsid w:val="383F04DE"/>
    <w:rsid w:val="3848135A"/>
    <w:rsid w:val="384BB38F"/>
    <w:rsid w:val="385BD799"/>
    <w:rsid w:val="385C34D2"/>
    <w:rsid w:val="385DF1A1"/>
    <w:rsid w:val="386447A2"/>
    <w:rsid w:val="386BF466"/>
    <w:rsid w:val="386C979E"/>
    <w:rsid w:val="386FE7EC"/>
    <w:rsid w:val="38727E45"/>
    <w:rsid w:val="3874E03D"/>
    <w:rsid w:val="3883411C"/>
    <w:rsid w:val="388B0731"/>
    <w:rsid w:val="388C849A"/>
    <w:rsid w:val="3891C392"/>
    <w:rsid w:val="38A66568"/>
    <w:rsid w:val="38B9CC72"/>
    <w:rsid w:val="38BD143B"/>
    <w:rsid w:val="38C243F2"/>
    <w:rsid w:val="38D1D9B5"/>
    <w:rsid w:val="38DB4948"/>
    <w:rsid w:val="38DDEEAB"/>
    <w:rsid w:val="38DED1D3"/>
    <w:rsid w:val="38EC2E47"/>
    <w:rsid w:val="38EC9E97"/>
    <w:rsid w:val="38FA4BBE"/>
    <w:rsid w:val="38FC2DBF"/>
    <w:rsid w:val="38FDD520"/>
    <w:rsid w:val="38FDFC47"/>
    <w:rsid w:val="38FFC91D"/>
    <w:rsid w:val="39047357"/>
    <w:rsid w:val="3907E166"/>
    <w:rsid w:val="390976AD"/>
    <w:rsid w:val="390C1A31"/>
    <w:rsid w:val="391DD643"/>
    <w:rsid w:val="391FCAFC"/>
    <w:rsid w:val="39248BA3"/>
    <w:rsid w:val="392D9C8F"/>
    <w:rsid w:val="392FC500"/>
    <w:rsid w:val="39398A6E"/>
    <w:rsid w:val="393AED95"/>
    <w:rsid w:val="393B2289"/>
    <w:rsid w:val="3940B288"/>
    <w:rsid w:val="394247F7"/>
    <w:rsid w:val="394469D8"/>
    <w:rsid w:val="395508BF"/>
    <w:rsid w:val="39585D04"/>
    <w:rsid w:val="395865DD"/>
    <w:rsid w:val="395A1FD0"/>
    <w:rsid w:val="3962B2D0"/>
    <w:rsid w:val="396549C7"/>
    <w:rsid w:val="39728350"/>
    <w:rsid w:val="39774296"/>
    <w:rsid w:val="397949EB"/>
    <w:rsid w:val="397EF22E"/>
    <w:rsid w:val="3983020D"/>
    <w:rsid w:val="3983D928"/>
    <w:rsid w:val="3987D2DB"/>
    <w:rsid w:val="3996F739"/>
    <w:rsid w:val="39996FEA"/>
    <w:rsid w:val="399E4675"/>
    <w:rsid w:val="39A45E2D"/>
    <w:rsid w:val="39A8DA85"/>
    <w:rsid w:val="39ADB5CB"/>
    <w:rsid w:val="39B3D1FA"/>
    <w:rsid w:val="39B581DA"/>
    <w:rsid w:val="39B5C8CD"/>
    <w:rsid w:val="39BA3C2C"/>
    <w:rsid w:val="39BBE529"/>
    <w:rsid w:val="39BD4156"/>
    <w:rsid w:val="39D0B55F"/>
    <w:rsid w:val="39D3F2CA"/>
    <w:rsid w:val="39D51B0F"/>
    <w:rsid w:val="39D7409C"/>
    <w:rsid w:val="39D8BE8B"/>
    <w:rsid w:val="39DE03C3"/>
    <w:rsid w:val="39E12628"/>
    <w:rsid w:val="39E22BE4"/>
    <w:rsid w:val="39E60473"/>
    <w:rsid w:val="39E85767"/>
    <w:rsid w:val="39EB751D"/>
    <w:rsid w:val="39ED9AD7"/>
    <w:rsid w:val="39EE18DA"/>
    <w:rsid w:val="39F468CD"/>
    <w:rsid w:val="39F81134"/>
    <w:rsid w:val="39F96F6F"/>
    <w:rsid w:val="39F9F390"/>
    <w:rsid w:val="39FBA776"/>
    <w:rsid w:val="39FBE35C"/>
    <w:rsid w:val="39FD11B3"/>
    <w:rsid w:val="39FEA486"/>
    <w:rsid w:val="3A03B170"/>
    <w:rsid w:val="3A0851A8"/>
    <w:rsid w:val="3A08DB07"/>
    <w:rsid w:val="3A08FC43"/>
    <w:rsid w:val="3A0A1ACC"/>
    <w:rsid w:val="3A0FD8CC"/>
    <w:rsid w:val="3A154E23"/>
    <w:rsid w:val="3A259FB7"/>
    <w:rsid w:val="3A280BE8"/>
    <w:rsid w:val="3A2A10CB"/>
    <w:rsid w:val="3A34C7BD"/>
    <w:rsid w:val="3A373E0B"/>
    <w:rsid w:val="3A38AA64"/>
    <w:rsid w:val="3A3F494D"/>
    <w:rsid w:val="3A432C3E"/>
    <w:rsid w:val="3A501287"/>
    <w:rsid w:val="3A5C7656"/>
    <w:rsid w:val="3A68D955"/>
    <w:rsid w:val="3A6C47CD"/>
    <w:rsid w:val="3A7A4CD9"/>
    <w:rsid w:val="3A8944F8"/>
    <w:rsid w:val="3A8B60E0"/>
    <w:rsid w:val="3A8D25FA"/>
    <w:rsid w:val="3A9198B9"/>
    <w:rsid w:val="3AA21358"/>
    <w:rsid w:val="3AA73CF8"/>
    <w:rsid w:val="3AB10991"/>
    <w:rsid w:val="3AB46204"/>
    <w:rsid w:val="3ABB73E7"/>
    <w:rsid w:val="3ABD654F"/>
    <w:rsid w:val="3AC2DCA4"/>
    <w:rsid w:val="3AC38464"/>
    <w:rsid w:val="3AC8B3BE"/>
    <w:rsid w:val="3ACBABA9"/>
    <w:rsid w:val="3ACD4CD9"/>
    <w:rsid w:val="3ACE8C87"/>
    <w:rsid w:val="3AD277F1"/>
    <w:rsid w:val="3AD92E9C"/>
    <w:rsid w:val="3AD9C1CC"/>
    <w:rsid w:val="3ADCCA0B"/>
    <w:rsid w:val="3AE1F66F"/>
    <w:rsid w:val="3AE5A790"/>
    <w:rsid w:val="3AE5F792"/>
    <w:rsid w:val="3AE662C3"/>
    <w:rsid w:val="3AE8534C"/>
    <w:rsid w:val="3AEB804C"/>
    <w:rsid w:val="3AEE898A"/>
    <w:rsid w:val="3AF453A6"/>
    <w:rsid w:val="3AF5B5C4"/>
    <w:rsid w:val="3AFCB78F"/>
    <w:rsid w:val="3AFDAC76"/>
    <w:rsid w:val="3AFE9008"/>
    <w:rsid w:val="3B00FE93"/>
    <w:rsid w:val="3B042896"/>
    <w:rsid w:val="3B10CC4A"/>
    <w:rsid w:val="3B20A11D"/>
    <w:rsid w:val="3B27CDA0"/>
    <w:rsid w:val="3B27E12F"/>
    <w:rsid w:val="3B27F05F"/>
    <w:rsid w:val="3B48C9B4"/>
    <w:rsid w:val="3B4A260F"/>
    <w:rsid w:val="3B4AD8CB"/>
    <w:rsid w:val="3B4FC734"/>
    <w:rsid w:val="3B58639C"/>
    <w:rsid w:val="3B5AB504"/>
    <w:rsid w:val="3B5D416A"/>
    <w:rsid w:val="3B64F4FF"/>
    <w:rsid w:val="3B6A5A69"/>
    <w:rsid w:val="3B6E5E65"/>
    <w:rsid w:val="3B726FE2"/>
    <w:rsid w:val="3B77255F"/>
    <w:rsid w:val="3B78B53C"/>
    <w:rsid w:val="3B78C9F4"/>
    <w:rsid w:val="3B7ED346"/>
    <w:rsid w:val="3B7EFDB4"/>
    <w:rsid w:val="3B7FFB31"/>
    <w:rsid w:val="3B80853F"/>
    <w:rsid w:val="3B893073"/>
    <w:rsid w:val="3B893C38"/>
    <w:rsid w:val="3B915298"/>
    <w:rsid w:val="3B918BC1"/>
    <w:rsid w:val="3B9777D7"/>
    <w:rsid w:val="3B9E0BC2"/>
    <w:rsid w:val="3BA14933"/>
    <w:rsid w:val="3BA55574"/>
    <w:rsid w:val="3BA6978B"/>
    <w:rsid w:val="3BAF3F71"/>
    <w:rsid w:val="3BB1E114"/>
    <w:rsid w:val="3BB3F5A6"/>
    <w:rsid w:val="3BB40AA5"/>
    <w:rsid w:val="3BB49D4E"/>
    <w:rsid w:val="3BB6C7A6"/>
    <w:rsid w:val="3BC118C0"/>
    <w:rsid w:val="3BC880FC"/>
    <w:rsid w:val="3BCBE9B3"/>
    <w:rsid w:val="3BCC5113"/>
    <w:rsid w:val="3BCDC0DB"/>
    <w:rsid w:val="3BD56455"/>
    <w:rsid w:val="3BD8780C"/>
    <w:rsid w:val="3BDBD7FE"/>
    <w:rsid w:val="3BE95037"/>
    <w:rsid w:val="3BF38967"/>
    <w:rsid w:val="3BFF3AD3"/>
    <w:rsid w:val="3C18CFA2"/>
    <w:rsid w:val="3C21D3DC"/>
    <w:rsid w:val="3C253882"/>
    <w:rsid w:val="3C291F3F"/>
    <w:rsid w:val="3C2C0FF3"/>
    <w:rsid w:val="3C2F147A"/>
    <w:rsid w:val="3C2F385B"/>
    <w:rsid w:val="3C2F87CD"/>
    <w:rsid w:val="3C340DD2"/>
    <w:rsid w:val="3C372BF1"/>
    <w:rsid w:val="3C3DFF99"/>
    <w:rsid w:val="3C4827D9"/>
    <w:rsid w:val="3C4CF6DE"/>
    <w:rsid w:val="3C4D4895"/>
    <w:rsid w:val="3C4E9A1E"/>
    <w:rsid w:val="3C545A92"/>
    <w:rsid w:val="3C622B59"/>
    <w:rsid w:val="3C63F78E"/>
    <w:rsid w:val="3C683BD3"/>
    <w:rsid w:val="3C6EF68C"/>
    <w:rsid w:val="3C725D92"/>
    <w:rsid w:val="3C75DFFD"/>
    <w:rsid w:val="3C775236"/>
    <w:rsid w:val="3C85C174"/>
    <w:rsid w:val="3C928E61"/>
    <w:rsid w:val="3CB714B2"/>
    <w:rsid w:val="3CBC783F"/>
    <w:rsid w:val="3CBF946A"/>
    <w:rsid w:val="3CC25A3D"/>
    <w:rsid w:val="3CC5A569"/>
    <w:rsid w:val="3CC6C472"/>
    <w:rsid w:val="3CC91826"/>
    <w:rsid w:val="3CCC5D02"/>
    <w:rsid w:val="3CCDA0CB"/>
    <w:rsid w:val="3CCE33FA"/>
    <w:rsid w:val="3CCF4ACA"/>
    <w:rsid w:val="3CD18BAB"/>
    <w:rsid w:val="3CD5B0C9"/>
    <w:rsid w:val="3CD92C67"/>
    <w:rsid w:val="3CEF526C"/>
    <w:rsid w:val="3CF30593"/>
    <w:rsid w:val="3CF4E7BF"/>
    <w:rsid w:val="3CF59FB7"/>
    <w:rsid w:val="3CFDC3AA"/>
    <w:rsid w:val="3D060D0A"/>
    <w:rsid w:val="3D0C32BF"/>
    <w:rsid w:val="3D145028"/>
    <w:rsid w:val="3D1484FB"/>
    <w:rsid w:val="3D1998D5"/>
    <w:rsid w:val="3D1F6BD9"/>
    <w:rsid w:val="3D33E3DD"/>
    <w:rsid w:val="3D3EFE01"/>
    <w:rsid w:val="3D3F1442"/>
    <w:rsid w:val="3D429433"/>
    <w:rsid w:val="3D4A96A3"/>
    <w:rsid w:val="3D514DB2"/>
    <w:rsid w:val="3D529807"/>
    <w:rsid w:val="3D554B63"/>
    <w:rsid w:val="3D55C09D"/>
    <w:rsid w:val="3D5C9459"/>
    <w:rsid w:val="3D5E7720"/>
    <w:rsid w:val="3D62BE65"/>
    <w:rsid w:val="3D63E0F9"/>
    <w:rsid w:val="3D676AA3"/>
    <w:rsid w:val="3D6B3500"/>
    <w:rsid w:val="3D6C8BFA"/>
    <w:rsid w:val="3D745067"/>
    <w:rsid w:val="3D79CF0E"/>
    <w:rsid w:val="3D7A9FA7"/>
    <w:rsid w:val="3D7B12F5"/>
    <w:rsid w:val="3D7D9429"/>
    <w:rsid w:val="3D81972D"/>
    <w:rsid w:val="3D837AC1"/>
    <w:rsid w:val="3D890649"/>
    <w:rsid w:val="3D905069"/>
    <w:rsid w:val="3D9BFFD5"/>
    <w:rsid w:val="3DA4B736"/>
    <w:rsid w:val="3DA80446"/>
    <w:rsid w:val="3DAB03D0"/>
    <w:rsid w:val="3DB5FE6A"/>
    <w:rsid w:val="3DBC992C"/>
    <w:rsid w:val="3DC09A02"/>
    <w:rsid w:val="3DC51321"/>
    <w:rsid w:val="3DC780F6"/>
    <w:rsid w:val="3DCDC03E"/>
    <w:rsid w:val="3DCF9EE2"/>
    <w:rsid w:val="3DD1D611"/>
    <w:rsid w:val="3DD3D375"/>
    <w:rsid w:val="3DD8AD53"/>
    <w:rsid w:val="3DDA8214"/>
    <w:rsid w:val="3DDB22C1"/>
    <w:rsid w:val="3DF01C25"/>
    <w:rsid w:val="3DF2DE97"/>
    <w:rsid w:val="3DF32B6C"/>
    <w:rsid w:val="3DF3F7AA"/>
    <w:rsid w:val="3DF5C873"/>
    <w:rsid w:val="3DFBCDD9"/>
    <w:rsid w:val="3E017564"/>
    <w:rsid w:val="3E0BD51F"/>
    <w:rsid w:val="3E0C3971"/>
    <w:rsid w:val="3E10A637"/>
    <w:rsid w:val="3E14C1D5"/>
    <w:rsid w:val="3E16AFBA"/>
    <w:rsid w:val="3E2E391A"/>
    <w:rsid w:val="3E31C4D5"/>
    <w:rsid w:val="3E366997"/>
    <w:rsid w:val="3E47F9A9"/>
    <w:rsid w:val="3E487B23"/>
    <w:rsid w:val="3E4B138B"/>
    <w:rsid w:val="3E4D3E3A"/>
    <w:rsid w:val="3E551B7E"/>
    <w:rsid w:val="3E5581F9"/>
    <w:rsid w:val="3E561390"/>
    <w:rsid w:val="3E5D665A"/>
    <w:rsid w:val="3E5F44F4"/>
    <w:rsid w:val="3E6BBF2E"/>
    <w:rsid w:val="3E6DBAF9"/>
    <w:rsid w:val="3E72D81F"/>
    <w:rsid w:val="3E75F0ED"/>
    <w:rsid w:val="3E7ED8BF"/>
    <w:rsid w:val="3E801948"/>
    <w:rsid w:val="3E8B5959"/>
    <w:rsid w:val="3E926318"/>
    <w:rsid w:val="3EA1DD6B"/>
    <w:rsid w:val="3EA38484"/>
    <w:rsid w:val="3EA7A1E1"/>
    <w:rsid w:val="3EB521C2"/>
    <w:rsid w:val="3EBDEBCC"/>
    <w:rsid w:val="3EBF0486"/>
    <w:rsid w:val="3EC2EF6F"/>
    <w:rsid w:val="3EC61403"/>
    <w:rsid w:val="3ECE85CA"/>
    <w:rsid w:val="3EE61EE7"/>
    <w:rsid w:val="3EEC65A0"/>
    <w:rsid w:val="3EF859F6"/>
    <w:rsid w:val="3EF865B9"/>
    <w:rsid w:val="3F01A429"/>
    <w:rsid w:val="3F05225B"/>
    <w:rsid w:val="3F06BCF4"/>
    <w:rsid w:val="3F079A24"/>
    <w:rsid w:val="3F09C358"/>
    <w:rsid w:val="3F0A18C4"/>
    <w:rsid w:val="3F0A7FD2"/>
    <w:rsid w:val="3F0ABBC0"/>
    <w:rsid w:val="3F0B353E"/>
    <w:rsid w:val="3F179FDB"/>
    <w:rsid w:val="3F1A26F3"/>
    <w:rsid w:val="3F1ECD9E"/>
    <w:rsid w:val="3F1FA64D"/>
    <w:rsid w:val="3F24DC56"/>
    <w:rsid w:val="3F28C70A"/>
    <w:rsid w:val="3F2C431E"/>
    <w:rsid w:val="3F2EBFA6"/>
    <w:rsid w:val="3F2F1687"/>
    <w:rsid w:val="3F2F6A4C"/>
    <w:rsid w:val="3F30234D"/>
    <w:rsid w:val="3F314D6D"/>
    <w:rsid w:val="3F33EE98"/>
    <w:rsid w:val="3F3629D5"/>
    <w:rsid w:val="3F3E2A70"/>
    <w:rsid w:val="3F407DE5"/>
    <w:rsid w:val="3F4414F8"/>
    <w:rsid w:val="3F462575"/>
    <w:rsid w:val="3F46C52D"/>
    <w:rsid w:val="3F5CA250"/>
    <w:rsid w:val="3F6B3D80"/>
    <w:rsid w:val="3F73B588"/>
    <w:rsid w:val="3F793977"/>
    <w:rsid w:val="3F7C1909"/>
    <w:rsid w:val="3F7E173B"/>
    <w:rsid w:val="3F7F9587"/>
    <w:rsid w:val="3F80196A"/>
    <w:rsid w:val="3F844508"/>
    <w:rsid w:val="3F84B6E7"/>
    <w:rsid w:val="3F863995"/>
    <w:rsid w:val="3F87120A"/>
    <w:rsid w:val="3F88D1A7"/>
    <w:rsid w:val="3F891E9E"/>
    <w:rsid w:val="3F8BE4E5"/>
    <w:rsid w:val="3F91B87D"/>
    <w:rsid w:val="3F955F40"/>
    <w:rsid w:val="3F956F25"/>
    <w:rsid w:val="3F98F072"/>
    <w:rsid w:val="3F9966A1"/>
    <w:rsid w:val="3F9A6DF7"/>
    <w:rsid w:val="3F9DB4A6"/>
    <w:rsid w:val="3FA1736F"/>
    <w:rsid w:val="3FA246C2"/>
    <w:rsid w:val="3FAADF77"/>
    <w:rsid w:val="3FB0EB2C"/>
    <w:rsid w:val="3FB3427B"/>
    <w:rsid w:val="3FB4C9D2"/>
    <w:rsid w:val="3FB79651"/>
    <w:rsid w:val="3FB82418"/>
    <w:rsid w:val="3FB85BAE"/>
    <w:rsid w:val="3FBCFD33"/>
    <w:rsid w:val="3FC152BB"/>
    <w:rsid w:val="3FD213E1"/>
    <w:rsid w:val="3FD7D529"/>
    <w:rsid w:val="3FD93A60"/>
    <w:rsid w:val="3FDD1346"/>
    <w:rsid w:val="3FDE6731"/>
    <w:rsid w:val="3FE2AD10"/>
    <w:rsid w:val="3FE49A7C"/>
    <w:rsid w:val="3FEE7353"/>
    <w:rsid w:val="3FF08A7B"/>
    <w:rsid w:val="3FF14227"/>
    <w:rsid w:val="3FF1525A"/>
    <w:rsid w:val="3FF22269"/>
    <w:rsid w:val="40008D9F"/>
    <w:rsid w:val="400447B3"/>
    <w:rsid w:val="4005E1E8"/>
    <w:rsid w:val="400A33A3"/>
    <w:rsid w:val="400BB8ED"/>
    <w:rsid w:val="401BA8D1"/>
    <w:rsid w:val="401EEC09"/>
    <w:rsid w:val="401F8157"/>
    <w:rsid w:val="402F96B6"/>
    <w:rsid w:val="40381C21"/>
    <w:rsid w:val="403B1467"/>
    <w:rsid w:val="403C0E0C"/>
    <w:rsid w:val="403D8445"/>
    <w:rsid w:val="40401E9C"/>
    <w:rsid w:val="4041E8AA"/>
    <w:rsid w:val="4049C45F"/>
    <w:rsid w:val="404A035C"/>
    <w:rsid w:val="404D581A"/>
    <w:rsid w:val="404F924F"/>
    <w:rsid w:val="404FAF8D"/>
    <w:rsid w:val="40514A65"/>
    <w:rsid w:val="4051C09D"/>
    <w:rsid w:val="40568786"/>
    <w:rsid w:val="405FEFDD"/>
    <w:rsid w:val="40847EFE"/>
    <w:rsid w:val="4086882F"/>
    <w:rsid w:val="408A24E6"/>
    <w:rsid w:val="408B8745"/>
    <w:rsid w:val="409B4C7E"/>
    <w:rsid w:val="409BF454"/>
    <w:rsid w:val="40A062B2"/>
    <w:rsid w:val="40BB33C2"/>
    <w:rsid w:val="40BB7182"/>
    <w:rsid w:val="40C52CCB"/>
    <w:rsid w:val="40C5AEF7"/>
    <w:rsid w:val="40D127F6"/>
    <w:rsid w:val="40E2613E"/>
    <w:rsid w:val="40ED7298"/>
    <w:rsid w:val="40EF76CE"/>
    <w:rsid w:val="40F141C6"/>
    <w:rsid w:val="40F885CA"/>
    <w:rsid w:val="40FAD884"/>
    <w:rsid w:val="4104A8B4"/>
    <w:rsid w:val="410B77B6"/>
    <w:rsid w:val="4115BBC2"/>
    <w:rsid w:val="411AD97A"/>
    <w:rsid w:val="41202DFA"/>
    <w:rsid w:val="4124B10D"/>
    <w:rsid w:val="4131AB5E"/>
    <w:rsid w:val="4132E3CD"/>
    <w:rsid w:val="4134CE23"/>
    <w:rsid w:val="4136439F"/>
    <w:rsid w:val="4137D854"/>
    <w:rsid w:val="413C19FD"/>
    <w:rsid w:val="413FCAA1"/>
    <w:rsid w:val="414332F1"/>
    <w:rsid w:val="41467398"/>
    <w:rsid w:val="414AFE25"/>
    <w:rsid w:val="414C751E"/>
    <w:rsid w:val="4153475F"/>
    <w:rsid w:val="41564B6D"/>
    <w:rsid w:val="415BD758"/>
    <w:rsid w:val="415F3D1C"/>
    <w:rsid w:val="41706B67"/>
    <w:rsid w:val="41725083"/>
    <w:rsid w:val="417D5D2E"/>
    <w:rsid w:val="417DB5FF"/>
    <w:rsid w:val="417DB7D8"/>
    <w:rsid w:val="4181D409"/>
    <w:rsid w:val="4182F566"/>
    <w:rsid w:val="4185CB34"/>
    <w:rsid w:val="41880E59"/>
    <w:rsid w:val="4188F7E7"/>
    <w:rsid w:val="4189BB83"/>
    <w:rsid w:val="418D1288"/>
    <w:rsid w:val="41914D95"/>
    <w:rsid w:val="4191E441"/>
    <w:rsid w:val="4192B907"/>
    <w:rsid w:val="419526E3"/>
    <w:rsid w:val="41984414"/>
    <w:rsid w:val="41990C00"/>
    <w:rsid w:val="419917F2"/>
    <w:rsid w:val="4199967F"/>
    <w:rsid w:val="419C4956"/>
    <w:rsid w:val="41A2A101"/>
    <w:rsid w:val="41A89A52"/>
    <w:rsid w:val="41AC6690"/>
    <w:rsid w:val="41AC8B56"/>
    <w:rsid w:val="41B4DE93"/>
    <w:rsid w:val="41BCA73C"/>
    <w:rsid w:val="41BD9A90"/>
    <w:rsid w:val="41C2B9CA"/>
    <w:rsid w:val="41C4464D"/>
    <w:rsid w:val="41CF333B"/>
    <w:rsid w:val="41D25465"/>
    <w:rsid w:val="41D77424"/>
    <w:rsid w:val="41E06879"/>
    <w:rsid w:val="41E35B42"/>
    <w:rsid w:val="41EABFAD"/>
    <w:rsid w:val="41F1A6CA"/>
    <w:rsid w:val="41F88D40"/>
    <w:rsid w:val="41FE2DCE"/>
    <w:rsid w:val="41FE9C1B"/>
    <w:rsid w:val="4200C2AD"/>
    <w:rsid w:val="4206F582"/>
    <w:rsid w:val="420A0861"/>
    <w:rsid w:val="421113F6"/>
    <w:rsid w:val="4212CEC9"/>
    <w:rsid w:val="42171164"/>
    <w:rsid w:val="421E630B"/>
    <w:rsid w:val="421FAC6D"/>
    <w:rsid w:val="422012B6"/>
    <w:rsid w:val="4221F858"/>
    <w:rsid w:val="423292DD"/>
    <w:rsid w:val="42355573"/>
    <w:rsid w:val="423A52CB"/>
    <w:rsid w:val="423DDB43"/>
    <w:rsid w:val="423FFD1D"/>
    <w:rsid w:val="4241307C"/>
    <w:rsid w:val="424D613F"/>
    <w:rsid w:val="424E8C5D"/>
    <w:rsid w:val="425C3F1D"/>
    <w:rsid w:val="425E25F8"/>
    <w:rsid w:val="426574BF"/>
    <w:rsid w:val="426668DB"/>
    <w:rsid w:val="4266AEE6"/>
    <w:rsid w:val="42672F11"/>
    <w:rsid w:val="426B83E7"/>
    <w:rsid w:val="4273DA7E"/>
    <w:rsid w:val="42747E00"/>
    <w:rsid w:val="42761A38"/>
    <w:rsid w:val="427A2E94"/>
    <w:rsid w:val="427B67BB"/>
    <w:rsid w:val="4285A9CA"/>
    <w:rsid w:val="42868572"/>
    <w:rsid w:val="4289B718"/>
    <w:rsid w:val="428C169D"/>
    <w:rsid w:val="42900649"/>
    <w:rsid w:val="42959152"/>
    <w:rsid w:val="42A0EBDE"/>
    <w:rsid w:val="42AC8D0C"/>
    <w:rsid w:val="42AD4986"/>
    <w:rsid w:val="42B18920"/>
    <w:rsid w:val="42B67745"/>
    <w:rsid w:val="42BB751F"/>
    <w:rsid w:val="42C1F85F"/>
    <w:rsid w:val="42C347E3"/>
    <w:rsid w:val="42C34F3E"/>
    <w:rsid w:val="42CD560D"/>
    <w:rsid w:val="42D46D47"/>
    <w:rsid w:val="42E36546"/>
    <w:rsid w:val="42E97582"/>
    <w:rsid w:val="42EA890F"/>
    <w:rsid w:val="42F38706"/>
    <w:rsid w:val="42F66A2A"/>
    <w:rsid w:val="42F8BC5E"/>
    <w:rsid w:val="42F98EA2"/>
    <w:rsid w:val="42FC68E4"/>
    <w:rsid w:val="42FD7533"/>
    <w:rsid w:val="43053E4B"/>
    <w:rsid w:val="43063666"/>
    <w:rsid w:val="43073B11"/>
    <w:rsid w:val="430DB203"/>
    <w:rsid w:val="430F2196"/>
    <w:rsid w:val="4310D016"/>
    <w:rsid w:val="4317E73A"/>
    <w:rsid w:val="43188E9B"/>
    <w:rsid w:val="431A1C22"/>
    <w:rsid w:val="431CF593"/>
    <w:rsid w:val="431EB8B8"/>
    <w:rsid w:val="43200513"/>
    <w:rsid w:val="4327F2F7"/>
    <w:rsid w:val="432E8368"/>
    <w:rsid w:val="433C70D3"/>
    <w:rsid w:val="43450686"/>
    <w:rsid w:val="4346D77A"/>
    <w:rsid w:val="4351345F"/>
    <w:rsid w:val="435459E3"/>
    <w:rsid w:val="435B5084"/>
    <w:rsid w:val="43647718"/>
    <w:rsid w:val="4367FC88"/>
    <w:rsid w:val="43688DD0"/>
    <w:rsid w:val="436BDC3E"/>
    <w:rsid w:val="436EA37F"/>
    <w:rsid w:val="437032A8"/>
    <w:rsid w:val="43754E8E"/>
    <w:rsid w:val="437909C7"/>
    <w:rsid w:val="437B2F91"/>
    <w:rsid w:val="438AF2A9"/>
    <w:rsid w:val="438DB878"/>
    <w:rsid w:val="4393DFEA"/>
    <w:rsid w:val="4396D2F8"/>
    <w:rsid w:val="439CEE16"/>
    <w:rsid w:val="439FF15B"/>
    <w:rsid w:val="43A85C7E"/>
    <w:rsid w:val="43A89F38"/>
    <w:rsid w:val="43B05049"/>
    <w:rsid w:val="43B0ABED"/>
    <w:rsid w:val="43BB12A5"/>
    <w:rsid w:val="43BB34D8"/>
    <w:rsid w:val="43C70930"/>
    <w:rsid w:val="43C737B4"/>
    <w:rsid w:val="43D0CA5F"/>
    <w:rsid w:val="43D60475"/>
    <w:rsid w:val="43D81362"/>
    <w:rsid w:val="43D97FA7"/>
    <w:rsid w:val="43DA076F"/>
    <w:rsid w:val="43DCFE34"/>
    <w:rsid w:val="43DEFB52"/>
    <w:rsid w:val="43F00542"/>
    <w:rsid w:val="43F12EB4"/>
    <w:rsid w:val="43F14768"/>
    <w:rsid w:val="43F5AC68"/>
    <w:rsid w:val="43F6AC34"/>
    <w:rsid w:val="43FECD44"/>
    <w:rsid w:val="4404B940"/>
    <w:rsid w:val="44101FD2"/>
    <w:rsid w:val="44162065"/>
    <w:rsid w:val="4418AC28"/>
    <w:rsid w:val="4419868E"/>
    <w:rsid w:val="442120A4"/>
    <w:rsid w:val="442CB783"/>
    <w:rsid w:val="443392CB"/>
    <w:rsid w:val="443A36BB"/>
    <w:rsid w:val="443BF927"/>
    <w:rsid w:val="443E55C0"/>
    <w:rsid w:val="4440BE6A"/>
    <w:rsid w:val="4455C18F"/>
    <w:rsid w:val="44572935"/>
    <w:rsid w:val="44582F68"/>
    <w:rsid w:val="44585D08"/>
    <w:rsid w:val="4458EC45"/>
    <w:rsid w:val="445FEA36"/>
    <w:rsid w:val="44637A65"/>
    <w:rsid w:val="4463A8F6"/>
    <w:rsid w:val="4464E0FE"/>
    <w:rsid w:val="44678030"/>
    <w:rsid w:val="44696D8F"/>
    <w:rsid w:val="446BED12"/>
    <w:rsid w:val="446C499A"/>
    <w:rsid w:val="446F44A4"/>
    <w:rsid w:val="44738990"/>
    <w:rsid w:val="44762279"/>
    <w:rsid w:val="4478F47C"/>
    <w:rsid w:val="44819A34"/>
    <w:rsid w:val="44821D99"/>
    <w:rsid w:val="4483D34D"/>
    <w:rsid w:val="44869EEA"/>
    <w:rsid w:val="448AE4D1"/>
    <w:rsid w:val="448D3299"/>
    <w:rsid w:val="448E9396"/>
    <w:rsid w:val="448F0D47"/>
    <w:rsid w:val="44950642"/>
    <w:rsid w:val="44972485"/>
    <w:rsid w:val="44A53AA5"/>
    <w:rsid w:val="44A76849"/>
    <w:rsid w:val="44A7B1AB"/>
    <w:rsid w:val="44A9F116"/>
    <w:rsid w:val="44AB832D"/>
    <w:rsid w:val="44B17641"/>
    <w:rsid w:val="44B2FA9D"/>
    <w:rsid w:val="44B62BA6"/>
    <w:rsid w:val="44C02AEF"/>
    <w:rsid w:val="44C1FE15"/>
    <w:rsid w:val="44C3998C"/>
    <w:rsid w:val="44C42E23"/>
    <w:rsid w:val="44CCAA40"/>
    <w:rsid w:val="44DCEBFA"/>
    <w:rsid w:val="44E19766"/>
    <w:rsid w:val="44E1CD78"/>
    <w:rsid w:val="44E29177"/>
    <w:rsid w:val="44E83359"/>
    <w:rsid w:val="44EA71B2"/>
    <w:rsid w:val="44EBABA1"/>
    <w:rsid w:val="44F22BC7"/>
    <w:rsid w:val="44FFCFA0"/>
    <w:rsid w:val="4504995B"/>
    <w:rsid w:val="45052444"/>
    <w:rsid w:val="450C6738"/>
    <w:rsid w:val="450D41A1"/>
    <w:rsid w:val="45122474"/>
    <w:rsid w:val="4521703E"/>
    <w:rsid w:val="4521A3A6"/>
    <w:rsid w:val="4521A5A5"/>
    <w:rsid w:val="452D1FBE"/>
    <w:rsid w:val="45326C76"/>
    <w:rsid w:val="454C5BB8"/>
    <w:rsid w:val="4552E9F9"/>
    <w:rsid w:val="45536F01"/>
    <w:rsid w:val="45564D6E"/>
    <w:rsid w:val="4559A0A3"/>
    <w:rsid w:val="455DDB11"/>
    <w:rsid w:val="456BF1C3"/>
    <w:rsid w:val="456E76AB"/>
    <w:rsid w:val="456F0555"/>
    <w:rsid w:val="457402C3"/>
    <w:rsid w:val="457646E5"/>
    <w:rsid w:val="4576A6D5"/>
    <w:rsid w:val="457A01B1"/>
    <w:rsid w:val="457B3A3B"/>
    <w:rsid w:val="457D9A6B"/>
    <w:rsid w:val="457E7D35"/>
    <w:rsid w:val="45851CE0"/>
    <w:rsid w:val="45957DE3"/>
    <w:rsid w:val="459A015A"/>
    <w:rsid w:val="459CF0B5"/>
    <w:rsid w:val="45A40FD5"/>
    <w:rsid w:val="45AF6EF9"/>
    <w:rsid w:val="45B11261"/>
    <w:rsid w:val="45B38B3C"/>
    <w:rsid w:val="45BB65DE"/>
    <w:rsid w:val="45C54F32"/>
    <w:rsid w:val="45C8E4DF"/>
    <w:rsid w:val="45D70CDE"/>
    <w:rsid w:val="45D8DD40"/>
    <w:rsid w:val="45DBA4A5"/>
    <w:rsid w:val="45DC76EC"/>
    <w:rsid w:val="45DEC86D"/>
    <w:rsid w:val="45DF1BA3"/>
    <w:rsid w:val="45E4DACB"/>
    <w:rsid w:val="45E8462A"/>
    <w:rsid w:val="45ED5A8E"/>
    <w:rsid w:val="45F3D924"/>
    <w:rsid w:val="45F3F7BB"/>
    <w:rsid w:val="45F4FFF8"/>
    <w:rsid w:val="45F87ADA"/>
    <w:rsid w:val="45F92CB4"/>
    <w:rsid w:val="4603831B"/>
    <w:rsid w:val="4620AEE4"/>
    <w:rsid w:val="4621257B"/>
    <w:rsid w:val="4624BEE2"/>
    <w:rsid w:val="46299292"/>
    <w:rsid w:val="462D8A57"/>
    <w:rsid w:val="46397EFC"/>
    <w:rsid w:val="4640E01C"/>
    <w:rsid w:val="464A172D"/>
    <w:rsid w:val="464AB5CB"/>
    <w:rsid w:val="464E6BB6"/>
    <w:rsid w:val="4651ACB3"/>
    <w:rsid w:val="4654940D"/>
    <w:rsid w:val="4656FE6D"/>
    <w:rsid w:val="46577C67"/>
    <w:rsid w:val="46578C9E"/>
    <w:rsid w:val="4657BA83"/>
    <w:rsid w:val="465EDBDA"/>
    <w:rsid w:val="4660510E"/>
    <w:rsid w:val="466AE880"/>
    <w:rsid w:val="4672676C"/>
    <w:rsid w:val="46754BD5"/>
    <w:rsid w:val="467FE04B"/>
    <w:rsid w:val="467FF249"/>
    <w:rsid w:val="468095F0"/>
    <w:rsid w:val="46841601"/>
    <w:rsid w:val="46854D84"/>
    <w:rsid w:val="46885D05"/>
    <w:rsid w:val="4689E100"/>
    <w:rsid w:val="46959C56"/>
    <w:rsid w:val="469A642F"/>
    <w:rsid w:val="469F3D9F"/>
    <w:rsid w:val="46A7417C"/>
    <w:rsid w:val="46A7AFFB"/>
    <w:rsid w:val="46A8D3EB"/>
    <w:rsid w:val="46B0EDB3"/>
    <w:rsid w:val="46B1D04A"/>
    <w:rsid w:val="46B30F16"/>
    <w:rsid w:val="46B6C72C"/>
    <w:rsid w:val="46B7C3B5"/>
    <w:rsid w:val="46B8482A"/>
    <w:rsid w:val="46C0E017"/>
    <w:rsid w:val="46C189B3"/>
    <w:rsid w:val="46C2625C"/>
    <w:rsid w:val="46CD96D8"/>
    <w:rsid w:val="46D3A608"/>
    <w:rsid w:val="46D45C79"/>
    <w:rsid w:val="46D5C682"/>
    <w:rsid w:val="46D7FA66"/>
    <w:rsid w:val="46D8FF5E"/>
    <w:rsid w:val="46DA7D2D"/>
    <w:rsid w:val="46E17C12"/>
    <w:rsid w:val="46E885E2"/>
    <w:rsid w:val="46ECF68B"/>
    <w:rsid w:val="46F11C4F"/>
    <w:rsid w:val="46F1363F"/>
    <w:rsid w:val="46F309F5"/>
    <w:rsid w:val="46F4BA6A"/>
    <w:rsid w:val="46FDAED8"/>
    <w:rsid w:val="46FE7056"/>
    <w:rsid w:val="4707115A"/>
    <w:rsid w:val="4707730A"/>
    <w:rsid w:val="470B0311"/>
    <w:rsid w:val="470B3D10"/>
    <w:rsid w:val="471080A1"/>
    <w:rsid w:val="47138E57"/>
    <w:rsid w:val="471865A2"/>
    <w:rsid w:val="471B400B"/>
    <w:rsid w:val="47259046"/>
    <w:rsid w:val="4727B49A"/>
    <w:rsid w:val="472AF185"/>
    <w:rsid w:val="472E6736"/>
    <w:rsid w:val="47397427"/>
    <w:rsid w:val="473AC94F"/>
    <w:rsid w:val="4743B0B8"/>
    <w:rsid w:val="47514BE4"/>
    <w:rsid w:val="4751C004"/>
    <w:rsid w:val="475431ED"/>
    <w:rsid w:val="4762DEA1"/>
    <w:rsid w:val="476BF2DE"/>
    <w:rsid w:val="4772DD3F"/>
    <w:rsid w:val="477C257A"/>
    <w:rsid w:val="47830A34"/>
    <w:rsid w:val="47847BBF"/>
    <w:rsid w:val="4797D482"/>
    <w:rsid w:val="47A37303"/>
    <w:rsid w:val="47A6BB0D"/>
    <w:rsid w:val="47A8C512"/>
    <w:rsid w:val="47ACAF4D"/>
    <w:rsid w:val="47AD7D38"/>
    <w:rsid w:val="47B87DFE"/>
    <w:rsid w:val="47BC699E"/>
    <w:rsid w:val="47BC8C86"/>
    <w:rsid w:val="47CA488A"/>
    <w:rsid w:val="47CD4EF8"/>
    <w:rsid w:val="47D172CB"/>
    <w:rsid w:val="47D1FFE1"/>
    <w:rsid w:val="47D39F29"/>
    <w:rsid w:val="47E1BC15"/>
    <w:rsid w:val="47EA5B45"/>
    <w:rsid w:val="47EA7F5F"/>
    <w:rsid w:val="47F5C560"/>
    <w:rsid w:val="47FD8FF2"/>
    <w:rsid w:val="4801E95F"/>
    <w:rsid w:val="480544F8"/>
    <w:rsid w:val="480E25F2"/>
    <w:rsid w:val="48149CBB"/>
    <w:rsid w:val="4819F893"/>
    <w:rsid w:val="481EE12A"/>
    <w:rsid w:val="482A1093"/>
    <w:rsid w:val="482B48D4"/>
    <w:rsid w:val="482B760C"/>
    <w:rsid w:val="4833551C"/>
    <w:rsid w:val="48363B05"/>
    <w:rsid w:val="48377DC6"/>
    <w:rsid w:val="483D74EE"/>
    <w:rsid w:val="483E0A3C"/>
    <w:rsid w:val="4840FA7B"/>
    <w:rsid w:val="4846CFAA"/>
    <w:rsid w:val="484914B5"/>
    <w:rsid w:val="484CF279"/>
    <w:rsid w:val="48596B1B"/>
    <w:rsid w:val="485BCF27"/>
    <w:rsid w:val="486650D3"/>
    <w:rsid w:val="4866A38C"/>
    <w:rsid w:val="4870462D"/>
    <w:rsid w:val="4871C025"/>
    <w:rsid w:val="4874A604"/>
    <w:rsid w:val="4879E21A"/>
    <w:rsid w:val="487E7656"/>
    <w:rsid w:val="488531E5"/>
    <w:rsid w:val="48876626"/>
    <w:rsid w:val="4887E274"/>
    <w:rsid w:val="488C87B0"/>
    <w:rsid w:val="488D3550"/>
    <w:rsid w:val="488DB1F2"/>
    <w:rsid w:val="488F5E03"/>
    <w:rsid w:val="4898BEA7"/>
    <w:rsid w:val="48991CE8"/>
    <w:rsid w:val="489ECF1A"/>
    <w:rsid w:val="48A54FDC"/>
    <w:rsid w:val="48A7FB6A"/>
    <w:rsid w:val="48A999CB"/>
    <w:rsid w:val="48AAE016"/>
    <w:rsid w:val="48AFCDF7"/>
    <w:rsid w:val="48B357DC"/>
    <w:rsid w:val="48B5BA78"/>
    <w:rsid w:val="48C1C122"/>
    <w:rsid w:val="48C8DCE6"/>
    <w:rsid w:val="48CC6F48"/>
    <w:rsid w:val="48CEE848"/>
    <w:rsid w:val="48D069B4"/>
    <w:rsid w:val="48D2BC8D"/>
    <w:rsid w:val="48D65E01"/>
    <w:rsid w:val="48D6683B"/>
    <w:rsid w:val="48DCE07D"/>
    <w:rsid w:val="48E1D6BA"/>
    <w:rsid w:val="48E42B7E"/>
    <w:rsid w:val="48E6542F"/>
    <w:rsid w:val="48F3208E"/>
    <w:rsid w:val="48F90909"/>
    <w:rsid w:val="48F91171"/>
    <w:rsid w:val="48FBB409"/>
    <w:rsid w:val="49059E6C"/>
    <w:rsid w:val="4905BEFB"/>
    <w:rsid w:val="49077DA7"/>
    <w:rsid w:val="490919AB"/>
    <w:rsid w:val="490A3B5F"/>
    <w:rsid w:val="4923772D"/>
    <w:rsid w:val="4926F8AB"/>
    <w:rsid w:val="4929EF23"/>
    <w:rsid w:val="492E4157"/>
    <w:rsid w:val="4930996A"/>
    <w:rsid w:val="4934904C"/>
    <w:rsid w:val="4938A332"/>
    <w:rsid w:val="493ABB59"/>
    <w:rsid w:val="493CF27A"/>
    <w:rsid w:val="494544BC"/>
    <w:rsid w:val="494FCCD9"/>
    <w:rsid w:val="49517BF7"/>
    <w:rsid w:val="4954B3A3"/>
    <w:rsid w:val="4957A540"/>
    <w:rsid w:val="4959D7E3"/>
    <w:rsid w:val="495B6F8B"/>
    <w:rsid w:val="49627ACB"/>
    <w:rsid w:val="49652169"/>
    <w:rsid w:val="496618EB"/>
    <w:rsid w:val="496A01EB"/>
    <w:rsid w:val="496B3F15"/>
    <w:rsid w:val="496FA160"/>
    <w:rsid w:val="497D38BE"/>
    <w:rsid w:val="49832058"/>
    <w:rsid w:val="49849C2F"/>
    <w:rsid w:val="4989E133"/>
    <w:rsid w:val="498B1A75"/>
    <w:rsid w:val="498C7B15"/>
    <w:rsid w:val="49903DFE"/>
    <w:rsid w:val="499ACE09"/>
    <w:rsid w:val="499C183F"/>
    <w:rsid w:val="49A0E7C7"/>
    <w:rsid w:val="49A1707F"/>
    <w:rsid w:val="49A1B8B4"/>
    <w:rsid w:val="49A28262"/>
    <w:rsid w:val="49A55467"/>
    <w:rsid w:val="49A9A2CE"/>
    <w:rsid w:val="49AADF73"/>
    <w:rsid w:val="49B097A6"/>
    <w:rsid w:val="49B79D3B"/>
    <w:rsid w:val="49BD031D"/>
    <w:rsid w:val="49BD28F1"/>
    <w:rsid w:val="49C5EE06"/>
    <w:rsid w:val="49CB9BFA"/>
    <w:rsid w:val="49D55D54"/>
    <w:rsid w:val="49D67F77"/>
    <w:rsid w:val="49D8C035"/>
    <w:rsid w:val="49DF5396"/>
    <w:rsid w:val="49E3B4F9"/>
    <w:rsid w:val="49E56307"/>
    <w:rsid w:val="49EF7FD3"/>
    <w:rsid w:val="49F01E2E"/>
    <w:rsid w:val="49F22A79"/>
    <w:rsid w:val="49F80765"/>
    <w:rsid w:val="49F9EA9A"/>
    <w:rsid w:val="49FB157A"/>
    <w:rsid w:val="49FF4A6A"/>
    <w:rsid w:val="49FF61D6"/>
    <w:rsid w:val="4A00549D"/>
    <w:rsid w:val="4A06F1B0"/>
    <w:rsid w:val="4A0E5386"/>
    <w:rsid w:val="4A1137C7"/>
    <w:rsid w:val="4A120569"/>
    <w:rsid w:val="4A13CCB0"/>
    <w:rsid w:val="4A1A518A"/>
    <w:rsid w:val="4A1A75AE"/>
    <w:rsid w:val="4A1BD861"/>
    <w:rsid w:val="4A21BE47"/>
    <w:rsid w:val="4A247270"/>
    <w:rsid w:val="4A261932"/>
    <w:rsid w:val="4A2D1882"/>
    <w:rsid w:val="4A3FC4B1"/>
    <w:rsid w:val="4A48D6FD"/>
    <w:rsid w:val="4A610347"/>
    <w:rsid w:val="4A6A083F"/>
    <w:rsid w:val="4A6A9A5F"/>
    <w:rsid w:val="4A6AE333"/>
    <w:rsid w:val="4A6C3A15"/>
    <w:rsid w:val="4A6F9E33"/>
    <w:rsid w:val="4A700D3F"/>
    <w:rsid w:val="4A737242"/>
    <w:rsid w:val="4A7381B0"/>
    <w:rsid w:val="4A77B9A2"/>
    <w:rsid w:val="4A799B87"/>
    <w:rsid w:val="4A7C30E0"/>
    <w:rsid w:val="4A7DF979"/>
    <w:rsid w:val="4A7E2041"/>
    <w:rsid w:val="4A86D897"/>
    <w:rsid w:val="4A8F15F5"/>
    <w:rsid w:val="4A99319F"/>
    <w:rsid w:val="4A9DC9CC"/>
    <w:rsid w:val="4A9E94AA"/>
    <w:rsid w:val="4AA07BD7"/>
    <w:rsid w:val="4AB65D61"/>
    <w:rsid w:val="4AB7D3D1"/>
    <w:rsid w:val="4AB9DE1A"/>
    <w:rsid w:val="4ABAEB67"/>
    <w:rsid w:val="4ABC1D7F"/>
    <w:rsid w:val="4ABD834C"/>
    <w:rsid w:val="4AC452D8"/>
    <w:rsid w:val="4AC61583"/>
    <w:rsid w:val="4AC7C493"/>
    <w:rsid w:val="4AC81B23"/>
    <w:rsid w:val="4AC84801"/>
    <w:rsid w:val="4AD07E73"/>
    <w:rsid w:val="4AD648FC"/>
    <w:rsid w:val="4AD89C98"/>
    <w:rsid w:val="4AE41E18"/>
    <w:rsid w:val="4AE8A65E"/>
    <w:rsid w:val="4AEA3C2E"/>
    <w:rsid w:val="4AEA6871"/>
    <w:rsid w:val="4AEA8D6E"/>
    <w:rsid w:val="4AEAB017"/>
    <w:rsid w:val="4AEE8F59"/>
    <w:rsid w:val="4AF3B96D"/>
    <w:rsid w:val="4AF8E1D9"/>
    <w:rsid w:val="4AFA89EF"/>
    <w:rsid w:val="4AFC432F"/>
    <w:rsid w:val="4B0A5BD6"/>
    <w:rsid w:val="4B0B3976"/>
    <w:rsid w:val="4B12C86F"/>
    <w:rsid w:val="4B147CB4"/>
    <w:rsid w:val="4B2077A2"/>
    <w:rsid w:val="4B2697DB"/>
    <w:rsid w:val="4B32DB10"/>
    <w:rsid w:val="4B3581BD"/>
    <w:rsid w:val="4B3BB142"/>
    <w:rsid w:val="4B3CF89D"/>
    <w:rsid w:val="4B41AD14"/>
    <w:rsid w:val="4B45440E"/>
    <w:rsid w:val="4B4B80AE"/>
    <w:rsid w:val="4B4C427A"/>
    <w:rsid w:val="4B4CE52E"/>
    <w:rsid w:val="4B536D9C"/>
    <w:rsid w:val="4B53C800"/>
    <w:rsid w:val="4B5AC8AC"/>
    <w:rsid w:val="4B5DC4D2"/>
    <w:rsid w:val="4B652E0D"/>
    <w:rsid w:val="4B72B181"/>
    <w:rsid w:val="4B7D8AE6"/>
    <w:rsid w:val="4B81A32D"/>
    <w:rsid w:val="4B833339"/>
    <w:rsid w:val="4B895CC0"/>
    <w:rsid w:val="4B8AA68F"/>
    <w:rsid w:val="4B8E7C96"/>
    <w:rsid w:val="4B982DEC"/>
    <w:rsid w:val="4B9B1E56"/>
    <w:rsid w:val="4BA2C467"/>
    <w:rsid w:val="4BA65282"/>
    <w:rsid w:val="4BA75519"/>
    <w:rsid w:val="4BACADB3"/>
    <w:rsid w:val="4BB01D46"/>
    <w:rsid w:val="4BB87EBE"/>
    <w:rsid w:val="4BB9545C"/>
    <w:rsid w:val="4BBA2389"/>
    <w:rsid w:val="4BBC576F"/>
    <w:rsid w:val="4BBD5DF2"/>
    <w:rsid w:val="4BBFB370"/>
    <w:rsid w:val="4BC00F7A"/>
    <w:rsid w:val="4BC235F5"/>
    <w:rsid w:val="4BD2AEC5"/>
    <w:rsid w:val="4BD40327"/>
    <w:rsid w:val="4BDCE2B0"/>
    <w:rsid w:val="4BE3C369"/>
    <w:rsid w:val="4BE45BE8"/>
    <w:rsid w:val="4BE61665"/>
    <w:rsid w:val="4BE8461D"/>
    <w:rsid w:val="4BE9B815"/>
    <w:rsid w:val="4BEC76A9"/>
    <w:rsid w:val="4BF262CD"/>
    <w:rsid w:val="4BF30BAB"/>
    <w:rsid w:val="4BF33E41"/>
    <w:rsid w:val="4C007465"/>
    <w:rsid w:val="4C00A683"/>
    <w:rsid w:val="4C0C5334"/>
    <w:rsid w:val="4C185CD2"/>
    <w:rsid w:val="4C1AF75A"/>
    <w:rsid w:val="4C1EAE1F"/>
    <w:rsid w:val="4C241ECB"/>
    <w:rsid w:val="4C26F813"/>
    <w:rsid w:val="4C2B5505"/>
    <w:rsid w:val="4C2E668E"/>
    <w:rsid w:val="4C321964"/>
    <w:rsid w:val="4C3962AF"/>
    <w:rsid w:val="4C438389"/>
    <w:rsid w:val="4C4742CF"/>
    <w:rsid w:val="4C4F5E4D"/>
    <w:rsid w:val="4C5153FF"/>
    <w:rsid w:val="4C55DF9E"/>
    <w:rsid w:val="4C62509F"/>
    <w:rsid w:val="4C6FFE3C"/>
    <w:rsid w:val="4C7062A2"/>
    <w:rsid w:val="4C72EF33"/>
    <w:rsid w:val="4C79275D"/>
    <w:rsid w:val="4C7A4D92"/>
    <w:rsid w:val="4C816D2E"/>
    <w:rsid w:val="4C88ABDD"/>
    <w:rsid w:val="4C8E897E"/>
    <w:rsid w:val="4C8F6CD5"/>
    <w:rsid w:val="4C902D06"/>
    <w:rsid w:val="4C920C50"/>
    <w:rsid w:val="4CA24CC2"/>
    <w:rsid w:val="4CA2567D"/>
    <w:rsid w:val="4CA73489"/>
    <w:rsid w:val="4CA75A92"/>
    <w:rsid w:val="4CAE17EF"/>
    <w:rsid w:val="4CB58314"/>
    <w:rsid w:val="4CB9F139"/>
    <w:rsid w:val="4CC18B42"/>
    <w:rsid w:val="4CD351CD"/>
    <w:rsid w:val="4CD8EF03"/>
    <w:rsid w:val="4CDC39C2"/>
    <w:rsid w:val="4CDC9F9A"/>
    <w:rsid w:val="4CE0092B"/>
    <w:rsid w:val="4CE14390"/>
    <w:rsid w:val="4CE90517"/>
    <w:rsid w:val="4CEFE510"/>
    <w:rsid w:val="4CF298E5"/>
    <w:rsid w:val="4CF429D2"/>
    <w:rsid w:val="4CF88333"/>
    <w:rsid w:val="4CF97CDC"/>
    <w:rsid w:val="4CFDCE86"/>
    <w:rsid w:val="4D0119AE"/>
    <w:rsid w:val="4D024C36"/>
    <w:rsid w:val="4D07B8E7"/>
    <w:rsid w:val="4D0EC9D3"/>
    <w:rsid w:val="4D139BAB"/>
    <w:rsid w:val="4D145556"/>
    <w:rsid w:val="4D1ACCE0"/>
    <w:rsid w:val="4D1B7A9C"/>
    <w:rsid w:val="4D1BECED"/>
    <w:rsid w:val="4D2F2EB7"/>
    <w:rsid w:val="4D3658C7"/>
    <w:rsid w:val="4D3A3506"/>
    <w:rsid w:val="4D3C0D61"/>
    <w:rsid w:val="4D40E003"/>
    <w:rsid w:val="4D46802F"/>
    <w:rsid w:val="4D476C86"/>
    <w:rsid w:val="4D495610"/>
    <w:rsid w:val="4D4DECAB"/>
    <w:rsid w:val="4D56EDAD"/>
    <w:rsid w:val="4D57B3CB"/>
    <w:rsid w:val="4D5AF541"/>
    <w:rsid w:val="4D5F08CB"/>
    <w:rsid w:val="4D6096FD"/>
    <w:rsid w:val="4D651EFA"/>
    <w:rsid w:val="4D6B0DCE"/>
    <w:rsid w:val="4D706AAE"/>
    <w:rsid w:val="4D7B93DA"/>
    <w:rsid w:val="4D809C4A"/>
    <w:rsid w:val="4D85E350"/>
    <w:rsid w:val="4D883790"/>
    <w:rsid w:val="4D8B94AC"/>
    <w:rsid w:val="4D904EA6"/>
    <w:rsid w:val="4D92F051"/>
    <w:rsid w:val="4D9568F1"/>
    <w:rsid w:val="4D95C677"/>
    <w:rsid w:val="4DA56093"/>
    <w:rsid w:val="4DA56B98"/>
    <w:rsid w:val="4DA68426"/>
    <w:rsid w:val="4DB48130"/>
    <w:rsid w:val="4DB905A3"/>
    <w:rsid w:val="4DBA21BF"/>
    <w:rsid w:val="4DBFBF91"/>
    <w:rsid w:val="4DC57078"/>
    <w:rsid w:val="4DC89EC5"/>
    <w:rsid w:val="4DCAD296"/>
    <w:rsid w:val="4DCF1843"/>
    <w:rsid w:val="4DDE8E2A"/>
    <w:rsid w:val="4DE55729"/>
    <w:rsid w:val="4DEFC5C6"/>
    <w:rsid w:val="4DFE6AE6"/>
    <w:rsid w:val="4DFEA91B"/>
    <w:rsid w:val="4DFEE583"/>
    <w:rsid w:val="4E03BB73"/>
    <w:rsid w:val="4E08F527"/>
    <w:rsid w:val="4E097C0C"/>
    <w:rsid w:val="4E0FC762"/>
    <w:rsid w:val="4E16BBF1"/>
    <w:rsid w:val="4E1BF62D"/>
    <w:rsid w:val="4E20C9A8"/>
    <w:rsid w:val="4E27F0EA"/>
    <w:rsid w:val="4E2B50D0"/>
    <w:rsid w:val="4E2DA251"/>
    <w:rsid w:val="4E2EFC45"/>
    <w:rsid w:val="4E37C3D3"/>
    <w:rsid w:val="4E420060"/>
    <w:rsid w:val="4E440208"/>
    <w:rsid w:val="4E4A069C"/>
    <w:rsid w:val="4E4E0F77"/>
    <w:rsid w:val="4E569F4E"/>
    <w:rsid w:val="4E572F28"/>
    <w:rsid w:val="4E573E55"/>
    <w:rsid w:val="4E5CBD68"/>
    <w:rsid w:val="4E5CF572"/>
    <w:rsid w:val="4E5D10F9"/>
    <w:rsid w:val="4E60A9F5"/>
    <w:rsid w:val="4E61043A"/>
    <w:rsid w:val="4E634A37"/>
    <w:rsid w:val="4E668819"/>
    <w:rsid w:val="4E6E2060"/>
    <w:rsid w:val="4E6FBA85"/>
    <w:rsid w:val="4E6FCA37"/>
    <w:rsid w:val="4E771F3A"/>
    <w:rsid w:val="4E7C54E6"/>
    <w:rsid w:val="4E93906D"/>
    <w:rsid w:val="4EA45EA6"/>
    <w:rsid w:val="4EA5AC18"/>
    <w:rsid w:val="4EA97064"/>
    <w:rsid w:val="4EAAE63E"/>
    <w:rsid w:val="4EABB786"/>
    <w:rsid w:val="4EB7B809"/>
    <w:rsid w:val="4EBA57E0"/>
    <w:rsid w:val="4EBDBDC8"/>
    <w:rsid w:val="4EC63282"/>
    <w:rsid w:val="4EC6A539"/>
    <w:rsid w:val="4ECE3D63"/>
    <w:rsid w:val="4ED76ED1"/>
    <w:rsid w:val="4EDCA376"/>
    <w:rsid w:val="4EDDFCD5"/>
    <w:rsid w:val="4EE5AC06"/>
    <w:rsid w:val="4EE5F4B4"/>
    <w:rsid w:val="4EE9404C"/>
    <w:rsid w:val="4EF2B4E4"/>
    <w:rsid w:val="4EF3842C"/>
    <w:rsid w:val="4EF50E0A"/>
    <w:rsid w:val="4EFDC54C"/>
    <w:rsid w:val="4F006C36"/>
    <w:rsid w:val="4F073437"/>
    <w:rsid w:val="4F093323"/>
    <w:rsid w:val="4F0A0B19"/>
    <w:rsid w:val="4F0C05D1"/>
    <w:rsid w:val="4F0D8D0A"/>
    <w:rsid w:val="4F10A95C"/>
    <w:rsid w:val="4F15D6F1"/>
    <w:rsid w:val="4F1B7DF4"/>
    <w:rsid w:val="4F226CE5"/>
    <w:rsid w:val="4F247B36"/>
    <w:rsid w:val="4F2F734A"/>
    <w:rsid w:val="4F33BC0E"/>
    <w:rsid w:val="4F35D782"/>
    <w:rsid w:val="4F398916"/>
    <w:rsid w:val="4F3A6448"/>
    <w:rsid w:val="4F423BD0"/>
    <w:rsid w:val="4F5BAB4C"/>
    <w:rsid w:val="4F5D4C5F"/>
    <w:rsid w:val="4F5DA96B"/>
    <w:rsid w:val="4F624824"/>
    <w:rsid w:val="4F6AAAF8"/>
    <w:rsid w:val="4F6E1299"/>
    <w:rsid w:val="4F70CA9C"/>
    <w:rsid w:val="4F70E8BF"/>
    <w:rsid w:val="4F73EE8F"/>
    <w:rsid w:val="4F79C2AF"/>
    <w:rsid w:val="4F79CEB6"/>
    <w:rsid w:val="4F7A57F7"/>
    <w:rsid w:val="4F7BE47C"/>
    <w:rsid w:val="4F7FC781"/>
    <w:rsid w:val="4F81462A"/>
    <w:rsid w:val="4F82E2CE"/>
    <w:rsid w:val="4F8454EB"/>
    <w:rsid w:val="4F89010B"/>
    <w:rsid w:val="4F8D4D1C"/>
    <w:rsid w:val="4F8E1900"/>
    <w:rsid w:val="4F8E490C"/>
    <w:rsid w:val="4F9298DF"/>
    <w:rsid w:val="4F9332B0"/>
    <w:rsid w:val="4F958A06"/>
    <w:rsid w:val="4F96F7CE"/>
    <w:rsid w:val="4F9D8C20"/>
    <w:rsid w:val="4FA5BC64"/>
    <w:rsid w:val="4FA71536"/>
    <w:rsid w:val="4FAC73DE"/>
    <w:rsid w:val="4FAFC0D7"/>
    <w:rsid w:val="4FB5F765"/>
    <w:rsid w:val="4FC218C2"/>
    <w:rsid w:val="4FC759B1"/>
    <w:rsid w:val="4FCEFCE3"/>
    <w:rsid w:val="4FD5ABB3"/>
    <w:rsid w:val="4FDD7AD4"/>
    <w:rsid w:val="4FE0B1B0"/>
    <w:rsid w:val="4FE4CB60"/>
    <w:rsid w:val="4FE5054A"/>
    <w:rsid w:val="4FE565CA"/>
    <w:rsid w:val="4FE59D7D"/>
    <w:rsid w:val="4FE75FCD"/>
    <w:rsid w:val="4FE876A6"/>
    <w:rsid w:val="4FED4176"/>
    <w:rsid w:val="4FF0AE00"/>
    <w:rsid w:val="4FFCB5CC"/>
    <w:rsid w:val="4FFEAC36"/>
    <w:rsid w:val="50027550"/>
    <w:rsid w:val="50065DCA"/>
    <w:rsid w:val="500E1358"/>
    <w:rsid w:val="500F1472"/>
    <w:rsid w:val="501495EB"/>
    <w:rsid w:val="50157A0F"/>
    <w:rsid w:val="501C904E"/>
    <w:rsid w:val="502196D1"/>
    <w:rsid w:val="502417AC"/>
    <w:rsid w:val="5027839A"/>
    <w:rsid w:val="502A4D3C"/>
    <w:rsid w:val="502BCBFE"/>
    <w:rsid w:val="5035A5A7"/>
    <w:rsid w:val="503D9C5A"/>
    <w:rsid w:val="503F571E"/>
    <w:rsid w:val="50486320"/>
    <w:rsid w:val="504DD8FA"/>
    <w:rsid w:val="504EC581"/>
    <w:rsid w:val="504F8EA6"/>
    <w:rsid w:val="505BB7AC"/>
    <w:rsid w:val="5062CD22"/>
    <w:rsid w:val="50633A31"/>
    <w:rsid w:val="506A651A"/>
    <w:rsid w:val="507191C2"/>
    <w:rsid w:val="5075423E"/>
    <w:rsid w:val="50755600"/>
    <w:rsid w:val="507629EB"/>
    <w:rsid w:val="5076AB4F"/>
    <w:rsid w:val="507A93EA"/>
    <w:rsid w:val="507DC436"/>
    <w:rsid w:val="507F75A2"/>
    <w:rsid w:val="5086FB3A"/>
    <w:rsid w:val="50870F37"/>
    <w:rsid w:val="508AE50D"/>
    <w:rsid w:val="508CD8CE"/>
    <w:rsid w:val="508DD623"/>
    <w:rsid w:val="508F2C87"/>
    <w:rsid w:val="509846C4"/>
    <w:rsid w:val="50A03BF8"/>
    <w:rsid w:val="50A8FC37"/>
    <w:rsid w:val="50B2D52E"/>
    <w:rsid w:val="50B30683"/>
    <w:rsid w:val="50B40B97"/>
    <w:rsid w:val="50BAD68F"/>
    <w:rsid w:val="50C970E4"/>
    <w:rsid w:val="50CB6B8A"/>
    <w:rsid w:val="50D2BE47"/>
    <w:rsid w:val="50DAE4DB"/>
    <w:rsid w:val="50E18AF7"/>
    <w:rsid w:val="50E24735"/>
    <w:rsid w:val="50F1D1DB"/>
    <w:rsid w:val="50F2746B"/>
    <w:rsid w:val="50F91CC0"/>
    <w:rsid w:val="50FEC628"/>
    <w:rsid w:val="510591E5"/>
    <w:rsid w:val="5107DB35"/>
    <w:rsid w:val="510E12A6"/>
    <w:rsid w:val="5114EE12"/>
    <w:rsid w:val="51160E5B"/>
    <w:rsid w:val="512195E2"/>
    <w:rsid w:val="51220FD5"/>
    <w:rsid w:val="51316C4A"/>
    <w:rsid w:val="5131D207"/>
    <w:rsid w:val="51330562"/>
    <w:rsid w:val="513876A0"/>
    <w:rsid w:val="514737EF"/>
    <w:rsid w:val="515A7E4B"/>
    <w:rsid w:val="51615912"/>
    <w:rsid w:val="516C277C"/>
    <w:rsid w:val="5172ED4A"/>
    <w:rsid w:val="51761258"/>
    <w:rsid w:val="517B5910"/>
    <w:rsid w:val="517B7525"/>
    <w:rsid w:val="517E6F67"/>
    <w:rsid w:val="517FC7FA"/>
    <w:rsid w:val="518A1C15"/>
    <w:rsid w:val="518B9079"/>
    <w:rsid w:val="518F5ED3"/>
    <w:rsid w:val="51900EB4"/>
    <w:rsid w:val="51939CB9"/>
    <w:rsid w:val="519404AE"/>
    <w:rsid w:val="5197B758"/>
    <w:rsid w:val="5197F740"/>
    <w:rsid w:val="519E0AD9"/>
    <w:rsid w:val="519FDFED"/>
    <w:rsid w:val="51A1E525"/>
    <w:rsid w:val="51A65B5C"/>
    <w:rsid w:val="51AE4C66"/>
    <w:rsid w:val="51B0B941"/>
    <w:rsid w:val="51B264F1"/>
    <w:rsid w:val="51BCE50C"/>
    <w:rsid w:val="51BEDE75"/>
    <w:rsid w:val="51C2AF20"/>
    <w:rsid w:val="51C7D9DB"/>
    <w:rsid w:val="51CD1711"/>
    <w:rsid w:val="51D1DABD"/>
    <w:rsid w:val="51D23A7E"/>
    <w:rsid w:val="51D7C28F"/>
    <w:rsid w:val="51E4632F"/>
    <w:rsid w:val="51E9E15B"/>
    <w:rsid w:val="51EF6BF4"/>
    <w:rsid w:val="51F39414"/>
    <w:rsid w:val="52013CD4"/>
    <w:rsid w:val="52089956"/>
    <w:rsid w:val="520985C4"/>
    <w:rsid w:val="5209CDAE"/>
    <w:rsid w:val="520C9707"/>
    <w:rsid w:val="5211FD9B"/>
    <w:rsid w:val="52165BF8"/>
    <w:rsid w:val="5219D649"/>
    <w:rsid w:val="52253B39"/>
    <w:rsid w:val="5229E9D0"/>
    <w:rsid w:val="522A31D2"/>
    <w:rsid w:val="522B24EE"/>
    <w:rsid w:val="52328EDD"/>
    <w:rsid w:val="5236BA2B"/>
    <w:rsid w:val="523BDE08"/>
    <w:rsid w:val="523DE0A8"/>
    <w:rsid w:val="52415C99"/>
    <w:rsid w:val="524D92C3"/>
    <w:rsid w:val="52510C13"/>
    <w:rsid w:val="5254A2D4"/>
    <w:rsid w:val="5255B1DD"/>
    <w:rsid w:val="5259A20F"/>
    <w:rsid w:val="525AFDB6"/>
    <w:rsid w:val="5260EBBF"/>
    <w:rsid w:val="526A9635"/>
    <w:rsid w:val="526F3E9F"/>
    <w:rsid w:val="52778961"/>
    <w:rsid w:val="52779949"/>
    <w:rsid w:val="5278E540"/>
    <w:rsid w:val="5280E5B1"/>
    <w:rsid w:val="5286327A"/>
    <w:rsid w:val="5287F147"/>
    <w:rsid w:val="5289A83B"/>
    <w:rsid w:val="528E0480"/>
    <w:rsid w:val="529813EE"/>
    <w:rsid w:val="529E2E5B"/>
    <w:rsid w:val="529F3E1F"/>
    <w:rsid w:val="52A108CC"/>
    <w:rsid w:val="52A6C227"/>
    <w:rsid w:val="52A7D37C"/>
    <w:rsid w:val="52A7D62B"/>
    <w:rsid w:val="52A92C93"/>
    <w:rsid w:val="52AC4381"/>
    <w:rsid w:val="52AE5E6C"/>
    <w:rsid w:val="52AF3F97"/>
    <w:rsid w:val="52B6FE4A"/>
    <w:rsid w:val="52BCA674"/>
    <w:rsid w:val="52BCB85B"/>
    <w:rsid w:val="52C05908"/>
    <w:rsid w:val="52C6FCEC"/>
    <w:rsid w:val="52CFEC29"/>
    <w:rsid w:val="52D13FCD"/>
    <w:rsid w:val="52D2438C"/>
    <w:rsid w:val="52D8B3BA"/>
    <w:rsid w:val="52DEA635"/>
    <w:rsid w:val="52E3DEE9"/>
    <w:rsid w:val="52E3EB17"/>
    <w:rsid w:val="52E6E460"/>
    <w:rsid w:val="52E6E5EB"/>
    <w:rsid w:val="52EF616E"/>
    <w:rsid w:val="52FE1539"/>
    <w:rsid w:val="5300AE64"/>
    <w:rsid w:val="530343C5"/>
    <w:rsid w:val="53055558"/>
    <w:rsid w:val="530F7CFC"/>
    <w:rsid w:val="5311F1CF"/>
    <w:rsid w:val="5316A65C"/>
    <w:rsid w:val="53174586"/>
    <w:rsid w:val="5320215A"/>
    <w:rsid w:val="5321C345"/>
    <w:rsid w:val="53274655"/>
    <w:rsid w:val="532D5BFC"/>
    <w:rsid w:val="532FC473"/>
    <w:rsid w:val="53470CA8"/>
    <w:rsid w:val="5352050B"/>
    <w:rsid w:val="5356B7F7"/>
    <w:rsid w:val="535D2917"/>
    <w:rsid w:val="535EAB3B"/>
    <w:rsid w:val="53603FF2"/>
    <w:rsid w:val="536109AA"/>
    <w:rsid w:val="536A6ED8"/>
    <w:rsid w:val="536F3C9F"/>
    <w:rsid w:val="536F4982"/>
    <w:rsid w:val="537368B7"/>
    <w:rsid w:val="537821EB"/>
    <w:rsid w:val="537C757E"/>
    <w:rsid w:val="53834677"/>
    <w:rsid w:val="5384685B"/>
    <w:rsid w:val="5385CF2D"/>
    <w:rsid w:val="538FAAA5"/>
    <w:rsid w:val="53919BF0"/>
    <w:rsid w:val="53A7EC5E"/>
    <w:rsid w:val="53AFEC74"/>
    <w:rsid w:val="53B14A9D"/>
    <w:rsid w:val="53B584C0"/>
    <w:rsid w:val="53B932AA"/>
    <w:rsid w:val="53BA8584"/>
    <w:rsid w:val="53BABFBD"/>
    <w:rsid w:val="53BEF72D"/>
    <w:rsid w:val="53BFE62F"/>
    <w:rsid w:val="53BFF8A7"/>
    <w:rsid w:val="53C18171"/>
    <w:rsid w:val="53C6E9C2"/>
    <w:rsid w:val="53D1D7AE"/>
    <w:rsid w:val="53D32E94"/>
    <w:rsid w:val="53D7E142"/>
    <w:rsid w:val="53E04BD2"/>
    <w:rsid w:val="53E76ECC"/>
    <w:rsid w:val="53EABC02"/>
    <w:rsid w:val="53F302CB"/>
    <w:rsid w:val="53F42A8F"/>
    <w:rsid w:val="53F9C25A"/>
    <w:rsid w:val="53FC2C9F"/>
    <w:rsid w:val="53FC3FB2"/>
    <w:rsid w:val="53FF1EF3"/>
    <w:rsid w:val="5404FB33"/>
    <w:rsid w:val="540589FF"/>
    <w:rsid w:val="5409D0EC"/>
    <w:rsid w:val="5411B67D"/>
    <w:rsid w:val="54130F16"/>
    <w:rsid w:val="54164A44"/>
    <w:rsid w:val="541805C6"/>
    <w:rsid w:val="541D0CE9"/>
    <w:rsid w:val="54229804"/>
    <w:rsid w:val="54244F12"/>
    <w:rsid w:val="5426CCD8"/>
    <w:rsid w:val="542AA3D4"/>
    <w:rsid w:val="542B4B61"/>
    <w:rsid w:val="54327B2A"/>
    <w:rsid w:val="5436050B"/>
    <w:rsid w:val="5437D3B4"/>
    <w:rsid w:val="5439357C"/>
    <w:rsid w:val="54466943"/>
    <w:rsid w:val="544CD7F7"/>
    <w:rsid w:val="544D9FF0"/>
    <w:rsid w:val="54560F32"/>
    <w:rsid w:val="545A49FA"/>
    <w:rsid w:val="545F1E9D"/>
    <w:rsid w:val="5464C6FC"/>
    <w:rsid w:val="546788F1"/>
    <w:rsid w:val="546E4219"/>
    <w:rsid w:val="54895270"/>
    <w:rsid w:val="548DBDE2"/>
    <w:rsid w:val="549BFB69"/>
    <w:rsid w:val="549C58CF"/>
    <w:rsid w:val="54A08A00"/>
    <w:rsid w:val="54A38F97"/>
    <w:rsid w:val="54B1D7A0"/>
    <w:rsid w:val="54B26C77"/>
    <w:rsid w:val="54B2EFCD"/>
    <w:rsid w:val="54B4B967"/>
    <w:rsid w:val="54B5DD26"/>
    <w:rsid w:val="54BA1DA0"/>
    <w:rsid w:val="54C82060"/>
    <w:rsid w:val="54CD838E"/>
    <w:rsid w:val="54CF43B9"/>
    <w:rsid w:val="54CFF5F1"/>
    <w:rsid w:val="54D8F5E1"/>
    <w:rsid w:val="54DDC56B"/>
    <w:rsid w:val="54E392E4"/>
    <w:rsid w:val="54E8201A"/>
    <w:rsid w:val="54EA40F6"/>
    <w:rsid w:val="54EE6FC6"/>
    <w:rsid w:val="54F0A1B7"/>
    <w:rsid w:val="5503A1A5"/>
    <w:rsid w:val="5508A0E1"/>
    <w:rsid w:val="550E932C"/>
    <w:rsid w:val="551453B9"/>
    <w:rsid w:val="55194470"/>
    <w:rsid w:val="551C1DB3"/>
    <w:rsid w:val="551CF5E2"/>
    <w:rsid w:val="551F10A4"/>
    <w:rsid w:val="552323E3"/>
    <w:rsid w:val="5523C070"/>
    <w:rsid w:val="5529C81D"/>
    <w:rsid w:val="553E0082"/>
    <w:rsid w:val="55454821"/>
    <w:rsid w:val="554B9E02"/>
    <w:rsid w:val="55515BA8"/>
    <w:rsid w:val="5557C0C7"/>
    <w:rsid w:val="555AFB65"/>
    <w:rsid w:val="555C2E20"/>
    <w:rsid w:val="5565BA0D"/>
    <w:rsid w:val="5566ED82"/>
    <w:rsid w:val="556B2EED"/>
    <w:rsid w:val="556F3FBE"/>
    <w:rsid w:val="55741FEB"/>
    <w:rsid w:val="5575BD73"/>
    <w:rsid w:val="557781C0"/>
    <w:rsid w:val="557C56E5"/>
    <w:rsid w:val="558472CF"/>
    <w:rsid w:val="558E1C3E"/>
    <w:rsid w:val="559515FA"/>
    <w:rsid w:val="55999472"/>
    <w:rsid w:val="559E750D"/>
    <w:rsid w:val="55A1FFCF"/>
    <w:rsid w:val="55A3024A"/>
    <w:rsid w:val="55A31AB7"/>
    <w:rsid w:val="55B9FE50"/>
    <w:rsid w:val="55BF57C7"/>
    <w:rsid w:val="55C1DC8D"/>
    <w:rsid w:val="55CE9A07"/>
    <w:rsid w:val="55D46E41"/>
    <w:rsid w:val="55DB5E38"/>
    <w:rsid w:val="55DB77FE"/>
    <w:rsid w:val="55E1CA35"/>
    <w:rsid w:val="55E7618C"/>
    <w:rsid w:val="55E8C20C"/>
    <w:rsid w:val="55F11B9C"/>
    <w:rsid w:val="55F72B7B"/>
    <w:rsid w:val="55FA8784"/>
    <w:rsid w:val="55FC21F2"/>
    <w:rsid w:val="55FC9A7F"/>
    <w:rsid w:val="56066C44"/>
    <w:rsid w:val="5607D475"/>
    <w:rsid w:val="5608A6C8"/>
    <w:rsid w:val="561CD035"/>
    <w:rsid w:val="561D7175"/>
    <w:rsid w:val="561F664D"/>
    <w:rsid w:val="562B9B78"/>
    <w:rsid w:val="563EF69D"/>
    <w:rsid w:val="564017B8"/>
    <w:rsid w:val="5652559C"/>
    <w:rsid w:val="56569F4F"/>
    <w:rsid w:val="5656CAE4"/>
    <w:rsid w:val="565C24D3"/>
    <w:rsid w:val="565E8966"/>
    <w:rsid w:val="5661B322"/>
    <w:rsid w:val="5665FB76"/>
    <w:rsid w:val="566D5410"/>
    <w:rsid w:val="566F8CE4"/>
    <w:rsid w:val="5670F94A"/>
    <w:rsid w:val="5672701E"/>
    <w:rsid w:val="5672CB89"/>
    <w:rsid w:val="567649D9"/>
    <w:rsid w:val="5676B1B6"/>
    <w:rsid w:val="56772B74"/>
    <w:rsid w:val="567D553F"/>
    <w:rsid w:val="5682BC7D"/>
    <w:rsid w:val="56868428"/>
    <w:rsid w:val="568C31D3"/>
    <w:rsid w:val="568E658E"/>
    <w:rsid w:val="5690948F"/>
    <w:rsid w:val="56912D10"/>
    <w:rsid w:val="569FC5DD"/>
    <w:rsid w:val="56A47142"/>
    <w:rsid w:val="56A9AC93"/>
    <w:rsid w:val="56B7822E"/>
    <w:rsid w:val="56BA45B8"/>
    <w:rsid w:val="56BF3BA8"/>
    <w:rsid w:val="56C7988A"/>
    <w:rsid w:val="56D77719"/>
    <w:rsid w:val="56D8610F"/>
    <w:rsid w:val="56D94538"/>
    <w:rsid w:val="56DCE424"/>
    <w:rsid w:val="56DE06AF"/>
    <w:rsid w:val="56E10032"/>
    <w:rsid w:val="56E6ED97"/>
    <w:rsid w:val="56E718F2"/>
    <w:rsid w:val="56E7C980"/>
    <w:rsid w:val="56EC40A2"/>
    <w:rsid w:val="56EC42E5"/>
    <w:rsid w:val="56EFAFCF"/>
    <w:rsid w:val="56F30552"/>
    <w:rsid w:val="56FC1A52"/>
    <w:rsid w:val="56FF32A7"/>
    <w:rsid w:val="570186CC"/>
    <w:rsid w:val="57050ABC"/>
    <w:rsid w:val="5705F5FE"/>
    <w:rsid w:val="5706B32F"/>
    <w:rsid w:val="5706E358"/>
    <w:rsid w:val="5708F4E3"/>
    <w:rsid w:val="570A5535"/>
    <w:rsid w:val="570E32FA"/>
    <w:rsid w:val="57133AD2"/>
    <w:rsid w:val="571F60C4"/>
    <w:rsid w:val="5722A683"/>
    <w:rsid w:val="5726313F"/>
    <w:rsid w:val="572C6762"/>
    <w:rsid w:val="572CC039"/>
    <w:rsid w:val="5730CA42"/>
    <w:rsid w:val="57353EBC"/>
    <w:rsid w:val="57377254"/>
    <w:rsid w:val="573E3519"/>
    <w:rsid w:val="57425F8C"/>
    <w:rsid w:val="57521421"/>
    <w:rsid w:val="5752A843"/>
    <w:rsid w:val="57572044"/>
    <w:rsid w:val="5764A3B8"/>
    <w:rsid w:val="576E7A84"/>
    <w:rsid w:val="57708AA3"/>
    <w:rsid w:val="5772AEB7"/>
    <w:rsid w:val="5777AAD8"/>
    <w:rsid w:val="5778C612"/>
    <w:rsid w:val="577ACC3E"/>
    <w:rsid w:val="577CBA0C"/>
    <w:rsid w:val="5781296F"/>
    <w:rsid w:val="5797F253"/>
    <w:rsid w:val="5798B868"/>
    <w:rsid w:val="5799975B"/>
    <w:rsid w:val="579E5B50"/>
    <w:rsid w:val="57A62370"/>
    <w:rsid w:val="57A6FBFC"/>
    <w:rsid w:val="57AF5BCF"/>
    <w:rsid w:val="57B0AD2E"/>
    <w:rsid w:val="57BDBF7B"/>
    <w:rsid w:val="57BF27C8"/>
    <w:rsid w:val="57BF321A"/>
    <w:rsid w:val="57C797C1"/>
    <w:rsid w:val="57C8BB00"/>
    <w:rsid w:val="57CB4A94"/>
    <w:rsid w:val="57D79960"/>
    <w:rsid w:val="57E63B64"/>
    <w:rsid w:val="57E776EA"/>
    <w:rsid w:val="57E79695"/>
    <w:rsid w:val="57E92A2C"/>
    <w:rsid w:val="57EBE599"/>
    <w:rsid w:val="57F49413"/>
    <w:rsid w:val="57F603B9"/>
    <w:rsid w:val="57FADC68"/>
    <w:rsid w:val="57FFADB9"/>
    <w:rsid w:val="5801005B"/>
    <w:rsid w:val="58016B42"/>
    <w:rsid w:val="58029993"/>
    <w:rsid w:val="5802B394"/>
    <w:rsid w:val="58082FF5"/>
    <w:rsid w:val="580890AF"/>
    <w:rsid w:val="580C376B"/>
    <w:rsid w:val="580E9A90"/>
    <w:rsid w:val="58104ED5"/>
    <w:rsid w:val="5815FEB6"/>
    <w:rsid w:val="5818AC46"/>
    <w:rsid w:val="581E2390"/>
    <w:rsid w:val="5827AF9B"/>
    <w:rsid w:val="58282B95"/>
    <w:rsid w:val="582AD0B5"/>
    <w:rsid w:val="582ED1B5"/>
    <w:rsid w:val="58315EFF"/>
    <w:rsid w:val="5834BE36"/>
    <w:rsid w:val="5837A04E"/>
    <w:rsid w:val="583A4087"/>
    <w:rsid w:val="584DABCA"/>
    <w:rsid w:val="58515B4B"/>
    <w:rsid w:val="5855998F"/>
    <w:rsid w:val="585B0C09"/>
    <w:rsid w:val="585F4216"/>
    <w:rsid w:val="586343E0"/>
    <w:rsid w:val="586796C2"/>
    <w:rsid w:val="5868CB25"/>
    <w:rsid w:val="5868CD19"/>
    <w:rsid w:val="587A911D"/>
    <w:rsid w:val="587BEB5C"/>
    <w:rsid w:val="587E692C"/>
    <w:rsid w:val="588067E5"/>
    <w:rsid w:val="5880FA92"/>
    <w:rsid w:val="58813CCC"/>
    <w:rsid w:val="588776F9"/>
    <w:rsid w:val="5891CC9B"/>
    <w:rsid w:val="589AF3D3"/>
    <w:rsid w:val="589B6D05"/>
    <w:rsid w:val="589F62BD"/>
    <w:rsid w:val="58A2F1A7"/>
    <w:rsid w:val="58A432EB"/>
    <w:rsid w:val="58A68A7D"/>
    <w:rsid w:val="58A82234"/>
    <w:rsid w:val="58A95CED"/>
    <w:rsid w:val="58AFE4A4"/>
    <w:rsid w:val="58B1BBFE"/>
    <w:rsid w:val="58B2CD25"/>
    <w:rsid w:val="58B9A371"/>
    <w:rsid w:val="58BBAB45"/>
    <w:rsid w:val="58BDD950"/>
    <w:rsid w:val="58BEA39F"/>
    <w:rsid w:val="58C6B5CB"/>
    <w:rsid w:val="58CB5C53"/>
    <w:rsid w:val="58CB9B7E"/>
    <w:rsid w:val="58D18CE4"/>
    <w:rsid w:val="58D36E1A"/>
    <w:rsid w:val="58D83FD9"/>
    <w:rsid w:val="58DC0362"/>
    <w:rsid w:val="58E25548"/>
    <w:rsid w:val="58E6BB14"/>
    <w:rsid w:val="58E9BB67"/>
    <w:rsid w:val="58FF0DC1"/>
    <w:rsid w:val="5903061C"/>
    <w:rsid w:val="590562AD"/>
    <w:rsid w:val="5905BCE3"/>
    <w:rsid w:val="590BE205"/>
    <w:rsid w:val="59108430"/>
    <w:rsid w:val="5914802A"/>
    <w:rsid w:val="591D1613"/>
    <w:rsid w:val="592108AF"/>
    <w:rsid w:val="592433E1"/>
    <w:rsid w:val="592C72B1"/>
    <w:rsid w:val="5932AF60"/>
    <w:rsid w:val="593AD062"/>
    <w:rsid w:val="593F5F14"/>
    <w:rsid w:val="5947F6A4"/>
    <w:rsid w:val="594C766D"/>
    <w:rsid w:val="5954715E"/>
    <w:rsid w:val="59576680"/>
    <w:rsid w:val="5958C076"/>
    <w:rsid w:val="5958EE0D"/>
    <w:rsid w:val="595D6716"/>
    <w:rsid w:val="5960BA28"/>
    <w:rsid w:val="596E3B62"/>
    <w:rsid w:val="597251E6"/>
    <w:rsid w:val="597454DB"/>
    <w:rsid w:val="59747253"/>
    <w:rsid w:val="59787CE0"/>
    <w:rsid w:val="5979D20B"/>
    <w:rsid w:val="59805CEA"/>
    <w:rsid w:val="59813C4E"/>
    <w:rsid w:val="59952294"/>
    <w:rsid w:val="59977421"/>
    <w:rsid w:val="599E6914"/>
    <w:rsid w:val="599EF632"/>
    <w:rsid w:val="59A3DF64"/>
    <w:rsid w:val="59A55D1C"/>
    <w:rsid w:val="59B8A3D6"/>
    <w:rsid w:val="59C0C933"/>
    <w:rsid w:val="59C12087"/>
    <w:rsid w:val="59C1878C"/>
    <w:rsid w:val="59C3908C"/>
    <w:rsid w:val="59C3C407"/>
    <w:rsid w:val="59C76F6E"/>
    <w:rsid w:val="59C9A923"/>
    <w:rsid w:val="59CAA306"/>
    <w:rsid w:val="59CD85F9"/>
    <w:rsid w:val="59D1D80F"/>
    <w:rsid w:val="59D3EB1E"/>
    <w:rsid w:val="59D82C63"/>
    <w:rsid w:val="59DBDB84"/>
    <w:rsid w:val="59DD11FD"/>
    <w:rsid w:val="59DFE9F9"/>
    <w:rsid w:val="59E70DE7"/>
    <w:rsid w:val="59EAEB1B"/>
    <w:rsid w:val="59EC4247"/>
    <w:rsid w:val="59F4E92D"/>
    <w:rsid w:val="59FBA2C2"/>
    <w:rsid w:val="59FD5B02"/>
    <w:rsid w:val="5A044540"/>
    <w:rsid w:val="5A04846A"/>
    <w:rsid w:val="5A054C3B"/>
    <w:rsid w:val="5A0E93C8"/>
    <w:rsid w:val="5A124D62"/>
    <w:rsid w:val="5A128133"/>
    <w:rsid w:val="5A128FE5"/>
    <w:rsid w:val="5A12B404"/>
    <w:rsid w:val="5A1F5145"/>
    <w:rsid w:val="5A239153"/>
    <w:rsid w:val="5A2D78DA"/>
    <w:rsid w:val="5A3014B2"/>
    <w:rsid w:val="5A31C64D"/>
    <w:rsid w:val="5A33B6BF"/>
    <w:rsid w:val="5A37CD1A"/>
    <w:rsid w:val="5A388ECF"/>
    <w:rsid w:val="5A3B5714"/>
    <w:rsid w:val="5A3E7D2B"/>
    <w:rsid w:val="5A3F28E9"/>
    <w:rsid w:val="5A47C100"/>
    <w:rsid w:val="5A540949"/>
    <w:rsid w:val="5A548AF3"/>
    <w:rsid w:val="5A5B145A"/>
    <w:rsid w:val="5A5E5AB6"/>
    <w:rsid w:val="5A6566D2"/>
    <w:rsid w:val="5A663CE6"/>
    <w:rsid w:val="5A67D9E5"/>
    <w:rsid w:val="5A70328A"/>
    <w:rsid w:val="5A726655"/>
    <w:rsid w:val="5A730005"/>
    <w:rsid w:val="5A7B9181"/>
    <w:rsid w:val="5A82386A"/>
    <w:rsid w:val="5A8C0496"/>
    <w:rsid w:val="5A8CF220"/>
    <w:rsid w:val="5A8FEEFD"/>
    <w:rsid w:val="5A91875F"/>
    <w:rsid w:val="5A9286F2"/>
    <w:rsid w:val="5A952C6F"/>
    <w:rsid w:val="5A9617DC"/>
    <w:rsid w:val="5A992013"/>
    <w:rsid w:val="5AA14C58"/>
    <w:rsid w:val="5AAA3E46"/>
    <w:rsid w:val="5AAD5814"/>
    <w:rsid w:val="5AB249C6"/>
    <w:rsid w:val="5AB52235"/>
    <w:rsid w:val="5AB966DD"/>
    <w:rsid w:val="5ABA53D9"/>
    <w:rsid w:val="5ABDF728"/>
    <w:rsid w:val="5AC26442"/>
    <w:rsid w:val="5AC79C03"/>
    <w:rsid w:val="5AC7C070"/>
    <w:rsid w:val="5AC84312"/>
    <w:rsid w:val="5AC9FC27"/>
    <w:rsid w:val="5ACA4B85"/>
    <w:rsid w:val="5AD31983"/>
    <w:rsid w:val="5AE1506C"/>
    <w:rsid w:val="5AEACA4C"/>
    <w:rsid w:val="5AEDE268"/>
    <w:rsid w:val="5AF3DFCE"/>
    <w:rsid w:val="5AFBBC3E"/>
    <w:rsid w:val="5AFE27F4"/>
    <w:rsid w:val="5B07109E"/>
    <w:rsid w:val="5B14FD79"/>
    <w:rsid w:val="5B1B2F7C"/>
    <w:rsid w:val="5B247759"/>
    <w:rsid w:val="5B26D437"/>
    <w:rsid w:val="5B28270B"/>
    <w:rsid w:val="5B290222"/>
    <w:rsid w:val="5B298311"/>
    <w:rsid w:val="5B305228"/>
    <w:rsid w:val="5B37B9EA"/>
    <w:rsid w:val="5B37BC4E"/>
    <w:rsid w:val="5B3A744E"/>
    <w:rsid w:val="5B3AD658"/>
    <w:rsid w:val="5B3F65F9"/>
    <w:rsid w:val="5B47DBED"/>
    <w:rsid w:val="5B490E3D"/>
    <w:rsid w:val="5B4FEAFB"/>
    <w:rsid w:val="5B591A05"/>
    <w:rsid w:val="5B593B34"/>
    <w:rsid w:val="5B5C71DB"/>
    <w:rsid w:val="5B5D3944"/>
    <w:rsid w:val="5B60E86C"/>
    <w:rsid w:val="5B621862"/>
    <w:rsid w:val="5B64F268"/>
    <w:rsid w:val="5B661A41"/>
    <w:rsid w:val="5B68B72C"/>
    <w:rsid w:val="5B68E3F3"/>
    <w:rsid w:val="5B6AD4AF"/>
    <w:rsid w:val="5B6C2B2C"/>
    <w:rsid w:val="5B6CCE04"/>
    <w:rsid w:val="5B77964C"/>
    <w:rsid w:val="5B7D6134"/>
    <w:rsid w:val="5B894A43"/>
    <w:rsid w:val="5B89D85B"/>
    <w:rsid w:val="5B8D37FA"/>
    <w:rsid w:val="5B92C9D3"/>
    <w:rsid w:val="5B93C567"/>
    <w:rsid w:val="5B978E76"/>
    <w:rsid w:val="5B97CAB7"/>
    <w:rsid w:val="5B990849"/>
    <w:rsid w:val="5B99AE24"/>
    <w:rsid w:val="5BA462FA"/>
    <w:rsid w:val="5BA7C6A1"/>
    <w:rsid w:val="5BAA6010"/>
    <w:rsid w:val="5BB2BED9"/>
    <w:rsid w:val="5BB609EE"/>
    <w:rsid w:val="5BB6476B"/>
    <w:rsid w:val="5BC5D44F"/>
    <w:rsid w:val="5BC9A68A"/>
    <w:rsid w:val="5BCB72BC"/>
    <w:rsid w:val="5BCF78FA"/>
    <w:rsid w:val="5BD5B6C2"/>
    <w:rsid w:val="5BE79A81"/>
    <w:rsid w:val="5C0D1360"/>
    <w:rsid w:val="5C0EEE0D"/>
    <w:rsid w:val="5C138582"/>
    <w:rsid w:val="5C151C73"/>
    <w:rsid w:val="5C1A5F49"/>
    <w:rsid w:val="5C1ABE63"/>
    <w:rsid w:val="5C1B79D1"/>
    <w:rsid w:val="5C1D028D"/>
    <w:rsid w:val="5C20C03B"/>
    <w:rsid w:val="5C24B32E"/>
    <w:rsid w:val="5C26ABC5"/>
    <w:rsid w:val="5C346CE8"/>
    <w:rsid w:val="5C3FD11C"/>
    <w:rsid w:val="5C45D1A3"/>
    <w:rsid w:val="5C484205"/>
    <w:rsid w:val="5C48F018"/>
    <w:rsid w:val="5C4C77DE"/>
    <w:rsid w:val="5C4CFDCA"/>
    <w:rsid w:val="5C500B29"/>
    <w:rsid w:val="5C5025C5"/>
    <w:rsid w:val="5C52AE94"/>
    <w:rsid w:val="5C552194"/>
    <w:rsid w:val="5C649286"/>
    <w:rsid w:val="5C6C671C"/>
    <w:rsid w:val="5C6F14CA"/>
    <w:rsid w:val="5C730025"/>
    <w:rsid w:val="5C885257"/>
    <w:rsid w:val="5C89E5C5"/>
    <w:rsid w:val="5C8AC7F3"/>
    <w:rsid w:val="5C8C7589"/>
    <w:rsid w:val="5C90B9CA"/>
    <w:rsid w:val="5C95BD8E"/>
    <w:rsid w:val="5C98FE9D"/>
    <w:rsid w:val="5CA20BB1"/>
    <w:rsid w:val="5CA70BCD"/>
    <w:rsid w:val="5CAD1E7C"/>
    <w:rsid w:val="5CAD38A0"/>
    <w:rsid w:val="5CADCEFF"/>
    <w:rsid w:val="5CC4D70B"/>
    <w:rsid w:val="5CCBE670"/>
    <w:rsid w:val="5CCDA5F1"/>
    <w:rsid w:val="5CD4BE55"/>
    <w:rsid w:val="5CDA251A"/>
    <w:rsid w:val="5CDD81CF"/>
    <w:rsid w:val="5CDE6D72"/>
    <w:rsid w:val="5CE09540"/>
    <w:rsid w:val="5CE66C60"/>
    <w:rsid w:val="5CE9AA1B"/>
    <w:rsid w:val="5CEBBBD8"/>
    <w:rsid w:val="5CF02237"/>
    <w:rsid w:val="5CF2AE4D"/>
    <w:rsid w:val="5CF39ED2"/>
    <w:rsid w:val="5CF5C69E"/>
    <w:rsid w:val="5D099917"/>
    <w:rsid w:val="5D0B0F8A"/>
    <w:rsid w:val="5D17A2DC"/>
    <w:rsid w:val="5D1C6399"/>
    <w:rsid w:val="5D20995B"/>
    <w:rsid w:val="5D245907"/>
    <w:rsid w:val="5D27B951"/>
    <w:rsid w:val="5D32270F"/>
    <w:rsid w:val="5D341862"/>
    <w:rsid w:val="5D448840"/>
    <w:rsid w:val="5D4BA8BF"/>
    <w:rsid w:val="5D5370C7"/>
    <w:rsid w:val="5D581FF9"/>
    <w:rsid w:val="5D5B7513"/>
    <w:rsid w:val="5D682296"/>
    <w:rsid w:val="5D6B64D9"/>
    <w:rsid w:val="5D6BEF38"/>
    <w:rsid w:val="5D6FF729"/>
    <w:rsid w:val="5D72278F"/>
    <w:rsid w:val="5D8005EB"/>
    <w:rsid w:val="5D820985"/>
    <w:rsid w:val="5D8B7A77"/>
    <w:rsid w:val="5D973057"/>
    <w:rsid w:val="5D99DEA7"/>
    <w:rsid w:val="5DA1550B"/>
    <w:rsid w:val="5DA30392"/>
    <w:rsid w:val="5DA54646"/>
    <w:rsid w:val="5DAE8D87"/>
    <w:rsid w:val="5DB1414F"/>
    <w:rsid w:val="5DB1BBD5"/>
    <w:rsid w:val="5DB3F790"/>
    <w:rsid w:val="5DB4C9D2"/>
    <w:rsid w:val="5DBA00A1"/>
    <w:rsid w:val="5DBA7E05"/>
    <w:rsid w:val="5DBD917C"/>
    <w:rsid w:val="5DC5CD63"/>
    <w:rsid w:val="5DC66C55"/>
    <w:rsid w:val="5DCA69AC"/>
    <w:rsid w:val="5DD62B61"/>
    <w:rsid w:val="5DDC8984"/>
    <w:rsid w:val="5DDD5DE3"/>
    <w:rsid w:val="5DE0D34D"/>
    <w:rsid w:val="5DE4EE6A"/>
    <w:rsid w:val="5DF51BE3"/>
    <w:rsid w:val="5E00B070"/>
    <w:rsid w:val="5E0BF48B"/>
    <w:rsid w:val="5E0C08FD"/>
    <w:rsid w:val="5E0CC731"/>
    <w:rsid w:val="5E0F8846"/>
    <w:rsid w:val="5E10AC38"/>
    <w:rsid w:val="5E13F0F7"/>
    <w:rsid w:val="5E156305"/>
    <w:rsid w:val="5E18ABC6"/>
    <w:rsid w:val="5E2B2FE0"/>
    <w:rsid w:val="5E2C518C"/>
    <w:rsid w:val="5E36857B"/>
    <w:rsid w:val="5E3A2899"/>
    <w:rsid w:val="5E4057F8"/>
    <w:rsid w:val="5E411FF0"/>
    <w:rsid w:val="5E443D6B"/>
    <w:rsid w:val="5E450EB3"/>
    <w:rsid w:val="5E479163"/>
    <w:rsid w:val="5E498D3C"/>
    <w:rsid w:val="5E4B3FF6"/>
    <w:rsid w:val="5E4DE54B"/>
    <w:rsid w:val="5E4E0657"/>
    <w:rsid w:val="5E4F5DD4"/>
    <w:rsid w:val="5E560B8B"/>
    <w:rsid w:val="5E59C88D"/>
    <w:rsid w:val="5E5BB0D3"/>
    <w:rsid w:val="5E61C1C5"/>
    <w:rsid w:val="5E647A4A"/>
    <w:rsid w:val="5E651A5D"/>
    <w:rsid w:val="5E653526"/>
    <w:rsid w:val="5E66541B"/>
    <w:rsid w:val="5E693C59"/>
    <w:rsid w:val="5E6BB504"/>
    <w:rsid w:val="5E77D233"/>
    <w:rsid w:val="5E79E9BF"/>
    <w:rsid w:val="5E84A0AA"/>
    <w:rsid w:val="5E8A269F"/>
    <w:rsid w:val="5E905A72"/>
    <w:rsid w:val="5E9123B8"/>
    <w:rsid w:val="5E986C29"/>
    <w:rsid w:val="5EA66DBB"/>
    <w:rsid w:val="5EA6E139"/>
    <w:rsid w:val="5EA95667"/>
    <w:rsid w:val="5EACA587"/>
    <w:rsid w:val="5EAF8673"/>
    <w:rsid w:val="5EB12734"/>
    <w:rsid w:val="5EBB4360"/>
    <w:rsid w:val="5EBB9CA0"/>
    <w:rsid w:val="5EBBB02B"/>
    <w:rsid w:val="5EBC8967"/>
    <w:rsid w:val="5EBF0552"/>
    <w:rsid w:val="5EC28CFC"/>
    <w:rsid w:val="5EC45298"/>
    <w:rsid w:val="5EC7EC86"/>
    <w:rsid w:val="5EC9D681"/>
    <w:rsid w:val="5ED56EBF"/>
    <w:rsid w:val="5EDD826E"/>
    <w:rsid w:val="5EE96F7B"/>
    <w:rsid w:val="5EEA5CF1"/>
    <w:rsid w:val="5EEB84C1"/>
    <w:rsid w:val="5EF3FF87"/>
    <w:rsid w:val="5EF41271"/>
    <w:rsid w:val="5EF80EDA"/>
    <w:rsid w:val="5EFF58D6"/>
    <w:rsid w:val="5F02F6AF"/>
    <w:rsid w:val="5F03F7E4"/>
    <w:rsid w:val="5F0443AB"/>
    <w:rsid w:val="5F04733D"/>
    <w:rsid w:val="5F04C615"/>
    <w:rsid w:val="5F06D3A4"/>
    <w:rsid w:val="5F07FE82"/>
    <w:rsid w:val="5F109BD2"/>
    <w:rsid w:val="5F11AC28"/>
    <w:rsid w:val="5F1968C6"/>
    <w:rsid w:val="5F1B7E62"/>
    <w:rsid w:val="5F1CB0EF"/>
    <w:rsid w:val="5F1F9F0E"/>
    <w:rsid w:val="5F223B81"/>
    <w:rsid w:val="5F259512"/>
    <w:rsid w:val="5F290A65"/>
    <w:rsid w:val="5F298C39"/>
    <w:rsid w:val="5F2C2DCD"/>
    <w:rsid w:val="5F3A2F31"/>
    <w:rsid w:val="5F3E4B2F"/>
    <w:rsid w:val="5F429833"/>
    <w:rsid w:val="5F4A7F43"/>
    <w:rsid w:val="5F4D6FF5"/>
    <w:rsid w:val="5F515E0A"/>
    <w:rsid w:val="5F588F52"/>
    <w:rsid w:val="5F590DED"/>
    <w:rsid w:val="5F59CDF2"/>
    <w:rsid w:val="5F5BC29E"/>
    <w:rsid w:val="5F5D2EF2"/>
    <w:rsid w:val="5F5F649B"/>
    <w:rsid w:val="5F6047EF"/>
    <w:rsid w:val="5F6E26F8"/>
    <w:rsid w:val="5F73278E"/>
    <w:rsid w:val="5F7501D6"/>
    <w:rsid w:val="5F79163D"/>
    <w:rsid w:val="5F8D3527"/>
    <w:rsid w:val="5F963DC9"/>
    <w:rsid w:val="5F98FCFA"/>
    <w:rsid w:val="5F9A90D8"/>
    <w:rsid w:val="5F9F3672"/>
    <w:rsid w:val="5F9F80BC"/>
    <w:rsid w:val="5FA41578"/>
    <w:rsid w:val="5FAFD005"/>
    <w:rsid w:val="5FB12698"/>
    <w:rsid w:val="5FB30161"/>
    <w:rsid w:val="5FB36DDB"/>
    <w:rsid w:val="5FB903E6"/>
    <w:rsid w:val="5FBB1E0C"/>
    <w:rsid w:val="5FBF3978"/>
    <w:rsid w:val="5FBF815A"/>
    <w:rsid w:val="5FC3EECC"/>
    <w:rsid w:val="5FC56797"/>
    <w:rsid w:val="5FDB3AF2"/>
    <w:rsid w:val="5FDC5506"/>
    <w:rsid w:val="5FDED53F"/>
    <w:rsid w:val="5FE52FC7"/>
    <w:rsid w:val="5FF23B21"/>
    <w:rsid w:val="5FF40A72"/>
    <w:rsid w:val="5FFC74A6"/>
    <w:rsid w:val="6001B1AB"/>
    <w:rsid w:val="6006FC13"/>
    <w:rsid w:val="600DB264"/>
    <w:rsid w:val="601450EC"/>
    <w:rsid w:val="6019FBF5"/>
    <w:rsid w:val="601E3316"/>
    <w:rsid w:val="60232BB2"/>
    <w:rsid w:val="6025F290"/>
    <w:rsid w:val="6037F7F0"/>
    <w:rsid w:val="60380410"/>
    <w:rsid w:val="603B25B6"/>
    <w:rsid w:val="603DF806"/>
    <w:rsid w:val="6041B6F9"/>
    <w:rsid w:val="6041EBEE"/>
    <w:rsid w:val="6043E871"/>
    <w:rsid w:val="6047B8EB"/>
    <w:rsid w:val="604AA85D"/>
    <w:rsid w:val="604CF795"/>
    <w:rsid w:val="604DCD59"/>
    <w:rsid w:val="604FEACE"/>
    <w:rsid w:val="6056A8BC"/>
    <w:rsid w:val="605C7AAA"/>
    <w:rsid w:val="605EC937"/>
    <w:rsid w:val="605F150F"/>
    <w:rsid w:val="6061C0FB"/>
    <w:rsid w:val="6065C1DD"/>
    <w:rsid w:val="60732558"/>
    <w:rsid w:val="60770263"/>
    <w:rsid w:val="6077BA18"/>
    <w:rsid w:val="607BCC4B"/>
    <w:rsid w:val="607F02CC"/>
    <w:rsid w:val="60816D65"/>
    <w:rsid w:val="6085D16E"/>
    <w:rsid w:val="609A0FF4"/>
    <w:rsid w:val="60AA752B"/>
    <w:rsid w:val="60B16E2A"/>
    <w:rsid w:val="60BAA04C"/>
    <w:rsid w:val="60BDE27F"/>
    <w:rsid w:val="60BEDFC3"/>
    <w:rsid w:val="60C18C4C"/>
    <w:rsid w:val="60CD9C3A"/>
    <w:rsid w:val="60CF2C60"/>
    <w:rsid w:val="60CF5401"/>
    <w:rsid w:val="60D198F3"/>
    <w:rsid w:val="60D98C55"/>
    <w:rsid w:val="60DBBB38"/>
    <w:rsid w:val="60DBED1E"/>
    <w:rsid w:val="60E4493B"/>
    <w:rsid w:val="60F3BB58"/>
    <w:rsid w:val="60FB76CA"/>
    <w:rsid w:val="60FDF651"/>
    <w:rsid w:val="60FF3B8B"/>
    <w:rsid w:val="6104F087"/>
    <w:rsid w:val="6105654A"/>
    <w:rsid w:val="6118B758"/>
    <w:rsid w:val="6119E24B"/>
    <w:rsid w:val="61266771"/>
    <w:rsid w:val="6127CBB3"/>
    <w:rsid w:val="6128C574"/>
    <w:rsid w:val="612B8DD7"/>
    <w:rsid w:val="61336747"/>
    <w:rsid w:val="61343DCA"/>
    <w:rsid w:val="6135F3D2"/>
    <w:rsid w:val="6137334C"/>
    <w:rsid w:val="6139B9E9"/>
    <w:rsid w:val="6141A674"/>
    <w:rsid w:val="614F3E3C"/>
    <w:rsid w:val="6151DF76"/>
    <w:rsid w:val="6153656E"/>
    <w:rsid w:val="615A0701"/>
    <w:rsid w:val="615FE3A4"/>
    <w:rsid w:val="6160B512"/>
    <w:rsid w:val="617F3225"/>
    <w:rsid w:val="6181884B"/>
    <w:rsid w:val="6183EDB3"/>
    <w:rsid w:val="6187A11F"/>
    <w:rsid w:val="6187E7EA"/>
    <w:rsid w:val="618FD9D7"/>
    <w:rsid w:val="6199BDE3"/>
    <w:rsid w:val="619E96D0"/>
    <w:rsid w:val="619FFA58"/>
    <w:rsid w:val="61A0218B"/>
    <w:rsid w:val="61A57A00"/>
    <w:rsid w:val="61A640F1"/>
    <w:rsid w:val="61AA17DC"/>
    <w:rsid w:val="61B1B6C7"/>
    <w:rsid w:val="61B995BC"/>
    <w:rsid w:val="61BC7D8A"/>
    <w:rsid w:val="61C5FFF0"/>
    <w:rsid w:val="61C73D9C"/>
    <w:rsid w:val="61CFAABA"/>
    <w:rsid w:val="61DD378C"/>
    <w:rsid w:val="61E00895"/>
    <w:rsid w:val="61E0769C"/>
    <w:rsid w:val="61E38B5E"/>
    <w:rsid w:val="61E7FEDF"/>
    <w:rsid w:val="61EE3766"/>
    <w:rsid w:val="61F09EC6"/>
    <w:rsid w:val="61F19873"/>
    <w:rsid w:val="61F3B24C"/>
    <w:rsid w:val="61FBAACF"/>
    <w:rsid w:val="620752DA"/>
    <w:rsid w:val="62081E53"/>
    <w:rsid w:val="620BBE6E"/>
    <w:rsid w:val="62113AC1"/>
    <w:rsid w:val="62126A0E"/>
    <w:rsid w:val="6217E6D4"/>
    <w:rsid w:val="621B9785"/>
    <w:rsid w:val="621D00A2"/>
    <w:rsid w:val="622133C6"/>
    <w:rsid w:val="62240190"/>
    <w:rsid w:val="622A0EEA"/>
    <w:rsid w:val="6237A592"/>
    <w:rsid w:val="623852E9"/>
    <w:rsid w:val="623DB2C4"/>
    <w:rsid w:val="623F616A"/>
    <w:rsid w:val="624D3E8B"/>
    <w:rsid w:val="624D6BB6"/>
    <w:rsid w:val="6259163C"/>
    <w:rsid w:val="625987F4"/>
    <w:rsid w:val="6259BC62"/>
    <w:rsid w:val="625D6DAC"/>
    <w:rsid w:val="6261DE7B"/>
    <w:rsid w:val="62630503"/>
    <w:rsid w:val="6263A16B"/>
    <w:rsid w:val="6269CB26"/>
    <w:rsid w:val="626A82FB"/>
    <w:rsid w:val="626EEF44"/>
    <w:rsid w:val="6270421E"/>
    <w:rsid w:val="627DA32F"/>
    <w:rsid w:val="62807EAC"/>
    <w:rsid w:val="628ED468"/>
    <w:rsid w:val="629234BE"/>
    <w:rsid w:val="62923B9C"/>
    <w:rsid w:val="62971EDD"/>
    <w:rsid w:val="62AB08F1"/>
    <w:rsid w:val="62AB6C01"/>
    <w:rsid w:val="62AEE644"/>
    <w:rsid w:val="62AF5E90"/>
    <w:rsid w:val="62B092FC"/>
    <w:rsid w:val="62BFD313"/>
    <w:rsid w:val="62CAD7E0"/>
    <w:rsid w:val="62CE8128"/>
    <w:rsid w:val="62D48EF9"/>
    <w:rsid w:val="62D76A18"/>
    <w:rsid w:val="62D88BF7"/>
    <w:rsid w:val="62DBE6D5"/>
    <w:rsid w:val="62DC8309"/>
    <w:rsid w:val="62E01C70"/>
    <w:rsid w:val="62EB0E9D"/>
    <w:rsid w:val="62EBD103"/>
    <w:rsid w:val="62F18D99"/>
    <w:rsid w:val="62F4401A"/>
    <w:rsid w:val="62F9B2D6"/>
    <w:rsid w:val="62FCBEE7"/>
    <w:rsid w:val="62FFBCCD"/>
    <w:rsid w:val="62FFD7E3"/>
    <w:rsid w:val="63028DF3"/>
    <w:rsid w:val="63077DB9"/>
    <w:rsid w:val="632515BF"/>
    <w:rsid w:val="6327E094"/>
    <w:rsid w:val="632C94F6"/>
    <w:rsid w:val="6331426A"/>
    <w:rsid w:val="63317860"/>
    <w:rsid w:val="63367CBA"/>
    <w:rsid w:val="633939F6"/>
    <w:rsid w:val="633C63D5"/>
    <w:rsid w:val="6341007A"/>
    <w:rsid w:val="63437764"/>
    <w:rsid w:val="634B29A5"/>
    <w:rsid w:val="63524B52"/>
    <w:rsid w:val="63542B0D"/>
    <w:rsid w:val="63546A6A"/>
    <w:rsid w:val="635C691D"/>
    <w:rsid w:val="635D2F8E"/>
    <w:rsid w:val="635E2270"/>
    <w:rsid w:val="6365C119"/>
    <w:rsid w:val="636A42FB"/>
    <w:rsid w:val="636AEADC"/>
    <w:rsid w:val="636C8D51"/>
    <w:rsid w:val="636E68F4"/>
    <w:rsid w:val="636FA4D2"/>
    <w:rsid w:val="6373F5D8"/>
    <w:rsid w:val="63763A7E"/>
    <w:rsid w:val="63793001"/>
    <w:rsid w:val="637D29ED"/>
    <w:rsid w:val="6385AB81"/>
    <w:rsid w:val="6385EA0A"/>
    <w:rsid w:val="63880E5F"/>
    <w:rsid w:val="638B82EF"/>
    <w:rsid w:val="639ECBE4"/>
    <w:rsid w:val="63A7D2B3"/>
    <w:rsid w:val="63AAC61A"/>
    <w:rsid w:val="63AB97B6"/>
    <w:rsid w:val="63B3C9C4"/>
    <w:rsid w:val="63B7FAAD"/>
    <w:rsid w:val="63B812BA"/>
    <w:rsid w:val="63BBB64C"/>
    <w:rsid w:val="63BFF708"/>
    <w:rsid w:val="63C15673"/>
    <w:rsid w:val="63CA46FB"/>
    <w:rsid w:val="63CDFE81"/>
    <w:rsid w:val="63CE33DF"/>
    <w:rsid w:val="63D12177"/>
    <w:rsid w:val="63D43145"/>
    <w:rsid w:val="63E119C5"/>
    <w:rsid w:val="63E13054"/>
    <w:rsid w:val="63E2EEEB"/>
    <w:rsid w:val="63EBDF75"/>
    <w:rsid w:val="63EF7511"/>
    <w:rsid w:val="63F59927"/>
    <w:rsid w:val="63FE84B6"/>
    <w:rsid w:val="640404D8"/>
    <w:rsid w:val="6409C211"/>
    <w:rsid w:val="640AA723"/>
    <w:rsid w:val="640C388E"/>
    <w:rsid w:val="640F3C15"/>
    <w:rsid w:val="64117F83"/>
    <w:rsid w:val="641330C7"/>
    <w:rsid w:val="641A9B15"/>
    <w:rsid w:val="641C1A0B"/>
    <w:rsid w:val="641E788D"/>
    <w:rsid w:val="641FEDFC"/>
    <w:rsid w:val="642DD970"/>
    <w:rsid w:val="642E4FAB"/>
    <w:rsid w:val="643BA4F9"/>
    <w:rsid w:val="64403866"/>
    <w:rsid w:val="6444014D"/>
    <w:rsid w:val="64460E98"/>
    <w:rsid w:val="64489186"/>
    <w:rsid w:val="644A38FF"/>
    <w:rsid w:val="644AAA8A"/>
    <w:rsid w:val="644ABE31"/>
    <w:rsid w:val="6454267B"/>
    <w:rsid w:val="645F55CE"/>
    <w:rsid w:val="6461B02B"/>
    <w:rsid w:val="64627E9B"/>
    <w:rsid w:val="64657E81"/>
    <w:rsid w:val="64685149"/>
    <w:rsid w:val="646B5A91"/>
    <w:rsid w:val="64776B9E"/>
    <w:rsid w:val="647BECD1"/>
    <w:rsid w:val="647C6672"/>
    <w:rsid w:val="647D0B89"/>
    <w:rsid w:val="64875451"/>
    <w:rsid w:val="648CFD21"/>
    <w:rsid w:val="648F9995"/>
    <w:rsid w:val="649004A4"/>
    <w:rsid w:val="64981380"/>
    <w:rsid w:val="6499C15A"/>
    <w:rsid w:val="649A4215"/>
    <w:rsid w:val="64A61B53"/>
    <w:rsid w:val="64ABABC4"/>
    <w:rsid w:val="64B94AB3"/>
    <w:rsid w:val="64B9C59F"/>
    <w:rsid w:val="64CD1234"/>
    <w:rsid w:val="64CD48C1"/>
    <w:rsid w:val="64CD7511"/>
    <w:rsid w:val="64D9EDC0"/>
    <w:rsid w:val="64E07247"/>
    <w:rsid w:val="64E0BF20"/>
    <w:rsid w:val="64E3B406"/>
    <w:rsid w:val="64ED0A46"/>
    <w:rsid w:val="64EDD644"/>
    <w:rsid w:val="64F975A2"/>
    <w:rsid w:val="6505CEB0"/>
    <w:rsid w:val="650758CF"/>
    <w:rsid w:val="650A0636"/>
    <w:rsid w:val="650B49DB"/>
    <w:rsid w:val="651E793D"/>
    <w:rsid w:val="65273FAE"/>
    <w:rsid w:val="6530516A"/>
    <w:rsid w:val="653222C4"/>
    <w:rsid w:val="65367190"/>
    <w:rsid w:val="653B4CC6"/>
    <w:rsid w:val="65443264"/>
    <w:rsid w:val="65462D9E"/>
    <w:rsid w:val="654F2BCE"/>
    <w:rsid w:val="654FC92D"/>
    <w:rsid w:val="6553BE25"/>
    <w:rsid w:val="655C1244"/>
    <w:rsid w:val="656A6200"/>
    <w:rsid w:val="65706D28"/>
    <w:rsid w:val="6571CDEC"/>
    <w:rsid w:val="65749D44"/>
    <w:rsid w:val="65756DC9"/>
    <w:rsid w:val="65760638"/>
    <w:rsid w:val="65803398"/>
    <w:rsid w:val="6583EE2A"/>
    <w:rsid w:val="658BD19C"/>
    <w:rsid w:val="658EF1FE"/>
    <w:rsid w:val="65908945"/>
    <w:rsid w:val="6591083C"/>
    <w:rsid w:val="6592F212"/>
    <w:rsid w:val="6597B9AD"/>
    <w:rsid w:val="659E6912"/>
    <w:rsid w:val="65A2596A"/>
    <w:rsid w:val="65A76A17"/>
    <w:rsid w:val="65A78AC8"/>
    <w:rsid w:val="65A7E3E3"/>
    <w:rsid w:val="65A8FB12"/>
    <w:rsid w:val="65AD4623"/>
    <w:rsid w:val="65B63E54"/>
    <w:rsid w:val="65B7D2C7"/>
    <w:rsid w:val="65B88267"/>
    <w:rsid w:val="65C3E041"/>
    <w:rsid w:val="65C6374A"/>
    <w:rsid w:val="65C6E6ED"/>
    <w:rsid w:val="65C9DBE6"/>
    <w:rsid w:val="65CACC26"/>
    <w:rsid w:val="65DD2B74"/>
    <w:rsid w:val="65E13EDB"/>
    <w:rsid w:val="65E2A9B3"/>
    <w:rsid w:val="65EC948A"/>
    <w:rsid w:val="65EEF3E4"/>
    <w:rsid w:val="65F24361"/>
    <w:rsid w:val="65F8BADA"/>
    <w:rsid w:val="65FA65F9"/>
    <w:rsid w:val="65FA8B8D"/>
    <w:rsid w:val="65FBCCCD"/>
    <w:rsid w:val="65FD0317"/>
    <w:rsid w:val="6609D6EE"/>
    <w:rsid w:val="660AA46F"/>
    <w:rsid w:val="6620022B"/>
    <w:rsid w:val="662DEE60"/>
    <w:rsid w:val="662E74D8"/>
    <w:rsid w:val="662F3D20"/>
    <w:rsid w:val="66440FDB"/>
    <w:rsid w:val="66449DCE"/>
    <w:rsid w:val="6645BBB9"/>
    <w:rsid w:val="6645FC7B"/>
    <w:rsid w:val="6649A3FB"/>
    <w:rsid w:val="664B30AA"/>
    <w:rsid w:val="664CF5CA"/>
    <w:rsid w:val="665533C7"/>
    <w:rsid w:val="666C05B5"/>
    <w:rsid w:val="66734EF4"/>
    <w:rsid w:val="66748684"/>
    <w:rsid w:val="6674E341"/>
    <w:rsid w:val="6676CF0D"/>
    <w:rsid w:val="66786301"/>
    <w:rsid w:val="66793498"/>
    <w:rsid w:val="667A09C4"/>
    <w:rsid w:val="667AB5FF"/>
    <w:rsid w:val="6680E3DB"/>
    <w:rsid w:val="6683205A"/>
    <w:rsid w:val="6688F667"/>
    <w:rsid w:val="6689199E"/>
    <w:rsid w:val="668D5B50"/>
    <w:rsid w:val="668FBA00"/>
    <w:rsid w:val="668FE363"/>
    <w:rsid w:val="6695CD0E"/>
    <w:rsid w:val="6696E5C0"/>
    <w:rsid w:val="6697A866"/>
    <w:rsid w:val="669BCFE5"/>
    <w:rsid w:val="66ACC3AF"/>
    <w:rsid w:val="66B55EA0"/>
    <w:rsid w:val="66B89D3F"/>
    <w:rsid w:val="66C39FB7"/>
    <w:rsid w:val="66C44F22"/>
    <w:rsid w:val="66C6BD12"/>
    <w:rsid w:val="66C73D6C"/>
    <w:rsid w:val="66CADC8B"/>
    <w:rsid w:val="66D7D16B"/>
    <w:rsid w:val="66E86721"/>
    <w:rsid w:val="66EE3BD6"/>
    <w:rsid w:val="66F3494F"/>
    <w:rsid w:val="66F373E1"/>
    <w:rsid w:val="66F46CC2"/>
    <w:rsid w:val="66FAD460"/>
    <w:rsid w:val="67009CDF"/>
    <w:rsid w:val="6702A8D4"/>
    <w:rsid w:val="6705A03C"/>
    <w:rsid w:val="670D56FE"/>
    <w:rsid w:val="670D86B2"/>
    <w:rsid w:val="67163B5C"/>
    <w:rsid w:val="671ADC10"/>
    <w:rsid w:val="671F7F0E"/>
    <w:rsid w:val="67212D21"/>
    <w:rsid w:val="6726ED21"/>
    <w:rsid w:val="673000E6"/>
    <w:rsid w:val="6734505B"/>
    <w:rsid w:val="67352828"/>
    <w:rsid w:val="6744A280"/>
    <w:rsid w:val="6746E8BE"/>
    <w:rsid w:val="674C7854"/>
    <w:rsid w:val="675B7351"/>
    <w:rsid w:val="675FA018"/>
    <w:rsid w:val="676242D0"/>
    <w:rsid w:val="6763AA63"/>
    <w:rsid w:val="6765CC53"/>
    <w:rsid w:val="67684C78"/>
    <w:rsid w:val="67726D4C"/>
    <w:rsid w:val="67747AAB"/>
    <w:rsid w:val="677D888D"/>
    <w:rsid w:val="67827F76"/>
    <w:rsid w:val="6784C619"/>
    <w:rsid w:val="67863ACE"/>
    <w:rsid w:val="67889EA7"/>
    <w:rsid w:val="6792C431"/>
    <w:rsid w:val="67976B9E"/>
    <w:rsid w:val="679CD835"/>
    <w:rsid w:val="67A35202"/>
    <w:rsid w:val="67AC7A4C"/>
    <w:rsid w:val="67ACA2D9"/>
    <w:rsid w:val="67B44283"/>
    <w:rsid w:val="67BAAFEC"/>
    <w:rsid w:val="67BDA069"/>
    <w:rsid w:val="67C7F56D"/>
    <w:rsid w:val="67C8AD16"/>
    <w:rsid w:val="67C92B41"/>
    <w:rsid w:val="67CB8C2C"/>
    <w:rsid w:val="67D39D9A"/>
    <w:rsid w:val="67D4F36A"/>
    <w:rsid w:val="67DBA024"/>
    <w:rsid w:val="67DC8253"/>
    <w:rsid w:val="67E245DE"/>
    <w:rsid w:val="67E988DE"/>
    <w:rsid w:val="67E9C9F9"/>
    <w:rsid w:val="67EB6CBA"/>
    <w:rsid w:val="67EEF62C"/>
    <w:rsid w:val="67F156EB"/>
    <w:rsid w:val="67FC5355"/>
    <w:rsid w:val="6803908F"/>
    <w:rsid w:val="68064AAC"/>
    <w:rsid w:val="681053B7"/>
    <w:rsid w:val="681A37A3"/>
    <w:rsid w:val="683DA1F7"/>
    <w:rsid w:val="684394E1"/>
    <w:rsid w:val="684F92D1"/>
    <w:rsid w:val="6854D274"/>
    <w:rsid w:val="685AB11A"/>
    <w:rsid w:val="685C090A"/>
    <w:rsid w:val="68641C80"/>
    <w:rsid w:val="686801DF"/>
    <w:rsid w:val="686953E3"/>
    <w:rsid w:val="686F68D7"/>
    <w:rsid w:val="6870FB04"/>
    <w:rsid w:val="6876B634"/>
    <w:rsid w:val="6877A2ED"/>
    <w:rsid w:val="6877C027"/>
    <w:rsid w:val="688550D8"/>
    <w:rsid w:val="6886F839"/>
    <w:rsid w:val="68888A92"/>
    <w:rsid w:val="688AA894"/>
    <w:rsid w:val="689141C5"/>
    <w:rsid w:val="6894D12C"/>
    <w:rsid w:val="68A45D12"/>
    <w:rsid w:val="68AE1D59"/>
    <w:rsid w:val="68B9BE2A"/>
    <w:rsid w:val="68C044ED"/>
    <w:rsid w:val="68C49B12"/>
    <w:rsid w:val="68D15DF2"/>
    <w:rsid w:val="68D7362D"/>
    <w:rsid w:val="68D74F27"/>
    <w:rsid w:val="68DD045C"/>
    <w:rsid w:val="68DD6CB6"/>
    <w:rsid w:val="68DE54EA"/>
    <w:rsid w:val="68E291C3"/>
    <w:rsid w:val="68E2D737"/>
    <w:rsid w:val="68EA1174"/>
    <w:rsid w:val="68EC0E2B"/>
    <w:rsid w:val="68ECAB3A"/>
    <w:rsid w:val="68F215FE"/>
    <w:rsid w:val="68F940E7"/>
    <w:rsid w:val="68F998A2"/>
    <w:rsid w:val="68FE7B71"/>
    <w:rsid w:val="68FF2F6A"/>
    <w:rsid w:val="69008683"/>
    <w:rsid w:val="69031897"/>
    <w:rsid w:val="6905D896"/>
    <w:rsid w:val="690AFACE"/>
    <w:rsid w:val="690EB244"/>
    <w:rsid w:val="691018C0"/>
    <w:rsid w:val="69127927"/>
    <w:rsid w:val="6914649A"/>
    <w:rsid w:val="6919D704"/>
    <w:rsid w:val="691DF713"/>
    <w:rsid w:val="69238D47"/>
    <w:rsid w:val="692463A4"/>
    <w:rsid w:val="692A95DF"/>
    <w:rsid w:val="69325D3A"/>
    <w:rsid w:val="693BF256"/>
    <w:rsid w:val="6943411D"/>
    <w:rsid w:val="694BCA69"/>
    <w:rsid w:val="694C591E"/>
    <w:rsid w:val="694CB226"/>
    <w:rsid w:val="6951FEEF"/>
    <w:rsid w:val="695C945F"/>
    <w:rsid w:val="696390A0"/>
    <w:rsid w:val="69702FE6"/>
    <w:rsid w:val="697891DF"/>
    <w:rsid w:val="697A4504"/>
    <w:rsid w:val="697D71B2"/>
    <w:rsid w:val="698378AF"/>
    <w:rsid w:val="69888D58"/>
    <w:rsid w:val="698B826F"/>
    <w:rsid w:val="698E1182"/>
    <w:rsid w:val="698EEA7C"/>
    <w:rsid w:val="69921E01"/>
    <w:rsid w:val="699A6F96"/>
    <w:rsid w:val="69AC2418"/>
    <w:rsid w:val="69D2C599"/>
    <w:rsid w:val="69DF815B"/>
    <w:rsid w:val="69DFA984"/>
    <w:rsid w:val="69DFCB54"/>
    <w:rsid w:val="69E262CA"/>
    <w:rsid w:val="69E30ADD"/>
    <w:rsid w:val="69E33241"/>
    <w:rsid w:val="69EF87AD"/>
    <w:rsid w:val="69F36C11"/>
    <w:rsid w:val="69F5DF6B"/>
    <w:rsid w:val="6A02C844"/>
    <w:rsid w:val="6A04EADE"/>
    <w:rsid w:val="6A04EC1A"/>
    <w:rsid w:val="6A05ADBB"/>
    <w:rsid w:val="6A0D5154"/>
    <w:rsid w:val="6A0E0DAB"/>
    <w:rsid w:val="6A1A295B"/>
    <w:rsid w:val="6A1AFEAD"/>
    <w:rsid w:val="6A2517C4"/>
    <w:rsid w:val="6A2784A4"/>
    <w:rsid w:val="6A32B553"/>
    <w:rsid w:val="6A35DD63"/>
    <w:rsid w:val="6A36B244"/>
    <w:rsid w:val="6A3C0F03"/>
    <w:rsid w:val="6A3D6D14"/>
    <w:rsid w:val="6A472289"/>
    <w:rsid w:val="6A4A1FB1"/>
    <w:rsid w:val="6A51E5E9"/>
    <w:rsid w:val="6A5DA00C"/>
    <w:rsid w:val="6A66B2AD"/>
    <w:rsid w:val="6A6AE374"/>
    <w:rsid w:val="6A7BEA13"/>
    <w:rsid w:val="6A81680A"/>
    <w:rsid w:val="6A81E9B5"/>
    <w:rsid w:val="6A8D1D39"/>
    <w:rsid w:val="6A8FC457"/>
    <w:rsid w:val="6A90F2A7"/>
    <w:rsid w:val="6A997F57"/>
    <w:rsid w:val="6A9B4452"/>
    <w:rsid w:val="6A9B92C1"/>
    <w:rsid w:val="6A9BD339"/>
    <w:rsid w:val="6A9C95E2"/>
    <w:rsid w:val="6AA65261"/>
    <w:rsid w:val="6AA6708A"/>
    <w:rsid w:val="6AA70C24"/>
    <w:rsid w:val="6AA7B531"/>
    <w:rsid w:val="6AA93C7C"/>
    <w:rsid w:val="6AADC621"/>
    <w:rsid w:val="6AADDE16"/>
    <w:rsid w:val="6AADE6CE"/>
    <w:rsid w:val="6AB37231"/>
    <w:rsid w:val="6ABA6B72"/>
    <w:rsid w:val="6ABB39B0"/>
    <w:rsid w:val="6AC4A97E"/>
    <w:rsid w:val="6AC99605"/>
    <w:rsid w:val="6ACC01BA"/>
    <w:rsid w:val="6AD1ACD5"/>
    <w:rsid w:val="6AD2BE56"/>
    <w:rsid w:val="6AD2C5A9"/>
    <w:rsid w:val="6ADCD2E6"/>
    <w:rsid w:val="6ADDA453"/>
    <w:rsid w:val="6ADE0E49"/>
    <w:rsid w:val="6ADEE5B3"/>
    <w:rsid w:val="6AE153DC"/>
    <w:rsid w:val="6AE26309"/>
    <w:rsid w:val="6AE7276E"/>
    <w:rsid w:val="6AE90A7A"/>
    <w:rsid w:val="6AEAC5F0"/>
    <w:rsid w:val="6AED58E8"/>
    <w:rsid w:val="6AF022AC"/>
    <w:rsid w:val="6AF62082"/>
    <w:rsid w:val="6AFEDA82"/>
    <w:rsid w:val="6B0143DC"/>
    <w:rsid w:val="6B0CF93A"/>
    <w:rsid w:val="6B14E092"/>
    <w:rsid w:val="6B24642E"/>
    <w:rsid w:val="6B2BAF82"/>
    <w:rsid w:val="6B2DC0DD"/>
    <w:rsid w:val="6B31BE8D"/>
    <w:rsid w:val="6B3B8491"/>
    <w:rsid w:val="6B4647D0"/>
    <w:rsid w:val="6B4E72BF"/>
    <w:rsid w:val="6B51FDD1"/>
    <w:rsid w:val="6B5AAFFC"/>
    <w:rsid w:val="6B5BAA24"/>
    <w:rsid w:val="6B5E30DA"/>
    <w:rsid w:val="6B5E76D9"/>
    <w:rsid w:val="6B649E2A"/>
    <w:rsid w:val="6B662974"/>
    <w:rsid w:val="6B68445D"/>
    <w:rsid w:val="6B6AA21D"/>
    <w:rsid w:val="6B6B9FD5"/>
    <w:rsid w:val="6B70C6E4"/>
    <w:rsid w:val="6B74B6D5"/>
    <w:rsid w:val="6B76CD7D"/>
    <w:rsid w:val="6B7C33E8"/>
    <w:rsid w:val="6B7F8F5A"/>
    <w:rsid w:val="6B841F06"/>
    <w:rsid w:val="6B864691"/>
    <w:rsid w:val="6B8C01EC"/>
    <w:rsid w:val="6B8E062F"/>
    <w:rsid w:val="6B8F50CC"/>
    <w:rsid w:val="6B91F066"/>
    <w:rsid w:val="6B9476E2"/>
    <w:rsid w:val="6B9AE987"/>
    <w:rsid w:val="6BA3BB7D"/>
    <w:rsid w:val="6BA541C1"/>
    <w:rsid w:val="6BA56483"/>
    <w:rsid w:val="6BA75F96"/>
    <w:rsid w:val="6BAB577A"/>
    <w:rsid w:val="6BB375DD"/>
    <w:rsid w:val="6BBF0E72"/>
    <w:rsid w:val="6BC0ED09"/>
    <w:rsid w:val="6BC37817"/>
    <w:rsid w:val="6BD2FBB5"/>
    <w:rsid w:val="6BD95FBD"/>
    <w:rsid w:val="6BDBAEF9"/>
    <w:rsid w:val="6BE27AED"/>
    <w:rsid w:val="6BE6BC66"/>
    <w:rsid w:val="6BE9E375"/>
    <w:rsid w:val="6BEF7F22"/>
    <w:rsid w:val="6BF38BD0"/>
    <w:rsid w:val="6BF953BC"/>
    <w:rsid w:val="6BFEBEFA"/>
    <w:rsid w:val="6BFF86FA"/>
    <w:rsid w:val="6C03A119"/>
    <w:rsid w:val="6C044FF2"/>
    <w:rsid w:val="6C054779"/>
    <w:rsid w:val="6C079647"/>
    <w:rsid w:val="6C111D9D"/>
    <w:rsid w:val="6C136B61"/>
    <w:rsid w:val="6C1B7CC6"/>
    <w:rsid w:val="6C20910E"/>
    <w:rsid w:val="6C2622A5"/>
    <w:rsid w:val="6C282A5E"/>
    <w:rsid w:val="6C29A2CC"/>
    <w:rsid w:val="6C2BE6AF"/>
    <w:rsid w:val="6C2C3EFB"/>
    <w:rsid w:val="6C2D5D46"/>
    <w:rsid w:val="6C2DE145"/>
    <w:rsid w:val="6C33A8A6"/>
    <w:rsid w:val="6C33A9E9"/>
    <w:rsid w:val="6C38CDA5"/>
    <w:rsid w:val="6C39582A"/>
    <w:rsid w:val="6C3C652F"/>
    <w:rsid w:val="6C461003"/>
    <w:rsid w:val="6C468D8F"/>
    <w:rsid w:val="6C475A77"/>
    <w:rsid w:val="6C53D355"/>
    <w:rsid w:val="6C5720FB"/>
    <w:rsid w:val="6C594E1F"/>
    <w:rsid w:val="6C5A5F2A"/>
    <w:rsid w:val="6C652B41"/>
    <w:rsid w:val="6C668688"/>
    <w:rsid w:val="6C69DAA8"/>
    <w:rsid w:val="6C770DE0"/>
    <w:rsid w:val="6C8038D5"/>
    <w:rsid w:val="6C87A61E"/>
    <w:rsid w:val="6C8AAAC9"/>
    <w:rsid w:val="6C8EDE8E"/>
    <w:rsid w:val="6C9795D4"/>
    <w:rsid w:val="6C986741"/>
    <w:rsid w:val="6CA30C22"/>
    <w:rsid w:val="6CAC7484"/>
    <w:rsid w:val="6CB51543"/>
    <w:rsid w:val="6CB635A2"/>
    <w:rsid w:val="6CB77B36"/>
    <w:rsid w:val="6CCE6729"/>
    <w:rsid w:val="6CCE8B1F"/>
    <w:rsid w:val="6CD1150D"/>
    <w:rsid w:val="6CD30A9A"/>
    <w:rsid w:val="6CDCE915"/>
    <w:rsid w:val="6CDE74F3"/>
    <w:rsid w:val="6CDFFB52"/>
    <w:rsid w:val="6CE03FCE"/>
    <w:rsid w:val="6CE09A88"/>
    <w:rsid w:val="6CE34B36"/>
    <w:rsid w:val="6CE7DB6C"/>
    <w:rsid w:val="6CEC0AC4"/>
    <w:rsid w:val="6CF17651"/>
    <w:rsid w:val="6CF30EB1"/>
    <w:rsid w:val="6CFC0072"/>
    <w:rsid w:val="6CFE1510"/>
    <w:rsid w:val="6D006A50"/>
    <w:rsid w:val="6D07F503"/>
    <w:rsid w:val="6D11810C"/>
    <w:rsid w:val="6D1A8F9E"/>
    <w:rsid w:val="6D1E3730"/>
    <w:rsid w:val="6D24F028"/>
    <w:rsid w:val="6D25B77D"/>
    <w:rsid w:val="6D299198"/>
    <w:rsid w:val="6D33492B"/>
    <w:rsid w:val="6D359E77"/>
    <w:rsid w:val="6D35A2C7"/>
    <w:rsid w:val="6D35D1E2"/>
    <w:rsid w:val="6D366278"/>
    <w:rsid w:val="6D399E73"/>
    <w:rsid w:val="6D3C49A5"/>
    <w:rsid w:val="6D3EB9B9"/>
    <w:rsid w:val="6D47FF6B"/>
    <w:rsid w:val="6D4D5F6F"/>
    <w:rsid w:val="6D4E12B9"/>
    <w:rsid w:val="6D520558"/>
    <w:rsid w:val="6D525101"/>
    <w:rsid w:val="6D58C1FB"/>
    <w:rsid w:val="6D5D888E"/>
    <w:rsid w:val="6D60AFB4"/>
    <w:rsid w:val="6D66F64E"/>
    <w:rsid w:val="6D6F02CF"/>
    <w:rsid w:val="6D7571BA"/>
    <w:rsid w:val="6D921325"/>
    <w:rsid w:val="6D9EBA75"/>
    <w:rsid w:val="6DA4AD7C"/>
    <w:rsid w:val="6DA7000D"/>
    <w:rsid w:val="6DA7FCDA"/>
    <w:rsid w:val="6DA9DC84"/>
    <w:rsid w:val="6DAD96AF"/>
    <w:rsid w:val="6DAEE12F"/>
    <w:rsid w:val="6DB1061A"/>
    <w:rsid w:val="6DB3A7C5"/>
    <w:rsid w:val="6DB62A42"/>
    <w:rsid w:val="6DB98A8A"/>
    <w:rsid w:val="6DBBCDE6"/>
    <w:rsid w:val="6DBF244F"/>
    <w:rsid w:val="6DC028FC"/>
    <w:rsid w:val="6DC04242"/>
    <w:rsid w:val="6DCFEB6A"/>
    <w:rsid w:val="6DD38BA2"/>
    <w:rsid w:val="6DDBDFAA"/>
    <w:rsid w:val="6DE23223"/>
    <w:rsid w:val="6DE5C086"/>
    <w:rsid w:val="6DEE2CE3"/>
    <w:rsid w:val="6DF4FB51"/>
    <w:rsid w:val="6DF6E377"/>
    <w:rsid w:val="6E0E7BF2"/>
    <w:rsid w:val="6E1006A9"/>
    <w:rsid w:val="6E1375CA"/>
    <w:rsid w:val="6E171212"/>
    <w:rsid w:val="6E197F0C"/>
    <w:rsid w:val="6E230CE1"/>
    <w:rsid w:val="6E26F8AB"/>
    <w:rsid w:val="6E2F51FD"/>
    <w:rsid w:val="6E3400E5"/>
    <w:rsid w:val="6E3F7529"/>
    <w:rsid w:val="6E496B7F"/>
    <w:rsid w:val="6E4C2693"/>
    <w:rsid w:val="6E522246"/>
    <w:rsid w:val="6E5B03E3"/>
    <w:rsid w:val="6E5D546A"/>
    <w:rsid w:val="6E603B28"/>
    <w:rsid w:val="6E64384F"/>
    <w:rsid w:val="6E6656A5"/>
    <w:rsid w:val="6E687E41"/>
    <w:rsid w:val="6E6DE383"/>
    <w:rsid w:val="6E729933"/>
    <w:rsid w:val="6E737CEE"/>
    <w:rsid w:val="6E743049"/>
    <w:rsid w:val="6E77600D"/>
    <w:rsid w:val="6E778FE0"/>
    <w:rsid w:val="6E7A9A11"/>
    <w:rsid w:val="6E7F905B"/>
    <w:rsid w:val="6E84E80D"/>
    <w:rsid w:val="6E896325"/>
    <w:rsid w:val="6E928314"/>
    <w:rsid w:val="6E9C7B7B"/>
    <w:rsid w:val="6E9E0ECD"/>
    <w:rsid w:val="6E9E63E8"/>
    <w:rsid w:val="6EA32742"/>
    <w:rsid w:val="6EA61B1B"/>
    <w:rsid w:val="6EA87152"/>
    <w:rsid w:val="6EAB74D4"/>
    <w:rsid w:val="6EAD2F48"/>
    <w:rsid w:val="6EB0FC98"/>
    <w:rsid w:val="6EB359C9"/>
    <w:rsid w:val="6EB48B57"/>
    <w:rsid w:val="6EB63442"/>
    <w:rsid w:val="6EB674E9"/>
    <w:rsid w:val="6EB88D65"/>
    <w:rsid w:val="6EC1517C"/>
    <w:rsid w:val="6EC55CD5"/>
    <w:rsid w:val="6EC613EA"/>
    <w:rsid w:val="6EC6A398"/>
    <w:rsid w:val="6ECFA6A1"/>
    <w:rsid w:val="6ECFDC7E"/>
    <w:rsid w:val="6EE4A6F2"/>
    <w:rsid w:val="6EEBBD78"/>
    <w:rsid w:val="6EF34BB4"/>
    <w:rsid w:val="6EF80670"/>
    <w:rsid w:val="6EF9F9C2"/>
    <w:rsid w:val="6EFBE7AD"/>
    <w:rsid w:val="6EFD2F48"/>
    <w:rsid w:val="6F07FA02"/>
    <w:rsid w:val="6F0AA3DA"/>
    <w:rsid w:val="6F0CFC5A"/>
    <w:rsid w:val="6F0FFE17"/>
    <w:rsid w:val="6F149F05"/>
    <w:rsid w:val="6F1CB7E2"/>
    <w:rsid w:val="6F24F214"/>
    <w:rsid w:val="6F289848"/>
    <w:rsid w:val="6F2BD436"/>
    <w:rsid w:val="6F2D9EC6"/>
    <w:rsid w:val="6F2E5484"/>
    <w:rsid w:val="6F38957F"/>
    <w:rsid w:val="6F3C1AC8"/>
    <w:rsid w:val="6F3C36BC"/>
    <w:rsid w:val="6F3D0AB1"/>
    <w:rsid w:val="6F472BC4"/>
    <w:rsid w:val="6F47AA44"/>
    <w:rsid w:val="6F4C15C9"/>
    <w:rsid w:val="6F538088"/>
    <w:rsid w:val="6F56001B"/>
    <w:rsid w:val="6F5EA221"/>
    <w:rsid w:val="6F5EDFB8"/>
    <w:rsid w:val="6F6B077E"/>
    <w:rsid w:val="6F6F1578"/>
    <w:rsid w:val="6F7152C4"/>
    <w:rsid w:val="6F715DFC"/>
    <w:rsid w:val="6F7254CC"/>
    <w:rsid w:val="6F737A71"/>
    <w:rsid w:val="6F742D3C"/>
    <w:rsid w:val="6F7A1D68"/>
    <w:rsid w:val="6F7C510B"/>
    <w:rsid w:val="6F819A56"/>
    <w:rsid w:val="6F8255F4"/>
    <w:rsid w:val="6F896FEA"/>
    <w:rsid w:val="6F8A83FB"/>
    <w:rsid w:val="6F8AC09C"/>
    <w:rsid w:val="6F8F1FA4"/>
    <w:rsid w:val="6F985E58"/>
    <w:rsid w:val="6F997AAC"/>
    <w:rsid w:val="6FA1F59E"/>
    <w:rsid w:val="6FA2A7B7"/>
    <w:rsid w:val="6FA3B62F"/>
    <w:rsid w:val="6FA77B14"/>
    <w:rsid w:val="6FA80E8A"/>
    <w:rsid w:val="6FAC3047"/>
    <w:rsid w:val="6FACD2DB"/>
    <w:rsid w:val="6FAE4460"/>
    <w:rsid w:val="6FAF5BC1"/>
    <w:rsid w:val="6FB305B6"/>
    <w:rsid w:val="6FBA1027"/>
    <w:rsid w:val="6FBC211B"/>
    <w:rsid w:val="6FC7196C"/>
    <w:rsid w:val="6FC8CCFD"/>
    <w:rsid w:val="6FCABE0D"/>
    <w:rsid w:val="6FCB77B5"/>
    <w:rsid w:val="6FCD8544"/>
    <w:rsid w:val="6FDA9DE3"/>
    <w:rsid w:val="6FDAC470"/>
    <w:rsid w:val="6FDDAB9D"/>
    <w:rsid w:val="6FE04ED6"/>
    <w:rsid w:val="6FE2EDB0"/>
    <w:rsid w:val="6FE4C5D1"/>
    <w:rsid w:val="6FE6DB6E"/>
    <w:rsid w:val="6FE9A80A"/>
    <w:rsid w:val="6FEF39A0"/>
    <w:rsid w:val="6FEF722A"/>
    <w:rsid w:val="6FF735A5"/>
    <w:rsid w:val="6FFCCAD8"/>
    <w:rsid w:val="6FFF7E67"/>
    <w:rsid w:val="70084681"/>
    <w:rsid w:val="700A43E8"/>
    <w:rsid w:val="700AC244"/>
    <w:rsid w:val="700D8008"/>
    <w:rsid w:val="700ECE35"/>
    <w:rsid w:val="70190307"/>
    <w:rsid w:val="7019CD4E"/>
    <w:rsid w:val="7019DBA4"/>
    <w:rsid w:val="7019EAF3"/>
    <w:rsid w:val="702158F0"/>
    <w:rsid w:val="7025E0B3"/>
    <w:rsid w:val="702B4076"/>
    <w:rsid w:val="7031A9E5"/>
    <w:rsid w:val="7034F455"/>
    <w:rsid w:val="703FDF74"/>
    <w:rsid w:val="7045E32D"/>
    <w:rsid w:val="7047BC6C"/>
    <w:rsid w:val="704DBD8F"/>
    <w:rsid w:val="7051A071"/>
    <w:rsid w:val="705244C8"/>
    <w:rsid w:val="7052F7B2"/>
    <w:rsid w:val="705A89CE"/>
    <w:rsid w:val="705B0C0D"/>
    <w:rsid w:val="705C476A"/>
    <w:rsid w:val="705FDE2B"/>
    <w:rsid w:val="7065FA5A"/>
    <w:rsid w:val="706E073B"/>
    <w:rsid w:val="707CC892"/>
    <w:rsid w:val="707CFC72"/>
    <w:rsid w:val="707E639D"/>
    <w:rsid w:val="70847090"/>
    <w:rsid w:val="7088E776"/>
    <w:rsid w:val="7089DE37"/>
    <w:rsid w:val="708A1B14"/>
    <w:rsid w:val="708A7371"/>
    <w:rsid w:val="708FDE72"/>
    <w:rsid w:val="709DB66E"/>
    <w:rsid w:val="709DCFCA"/>
    <w:rsid w:val="709DFF70"/>
    <w:rsid w:val="70A0828A"/>
    <w:rsid w:val="70A77527"/>
    <w:rsid w:val="70B7BC97"/>
    <w:rsid w:val="70BC681D"/>
    <w:rsid w:val="70BD51EE"/>
    <w:rsid w:val="70BDD485"/>
    <w:rsid w:val="70BF45B1"/>
    <w:rsid w:val="70C48F59"/>
    <w:rsid w:val="70C87A03"/>
    <w:rsid w:val="70CC088A"/>
    <w:rsid w:val="70CCF233"/>
    <w:rsid w:val="70CDDB4C"/>
    <w:rsid w:val="70CE0D6D"/>
    <w:rsid w:val="70D08F7C"/>
    <w:rsid w:val="70D3AC8C"/>
    <w:rsid w:val="70D46BEB"/>
    <w:rsid w:val="70D4867B"/>
    <w:rsid w:val="70D5366C"/>
    <w:rsid w:val="70D5FFD4"/>
    <w:rsid w:val="70D7C987"/>
    <w:rsid w:val="70D7DB8F"/>
    <w:rsid w:val="70DF18B9"/>
    <w:rsid w:val="70E0D7AD"/>
    <w:rsid w:val="70E15EBE"/>
    <w:rsid w:val="70E59DD0"/>
    <w:rsid w:val="70ED362D"/>
    <w:rsid w:val="70EF26E4"/>
    <w:rsid w:val="70EF6FB1"/>
    <w:rsid w:val="70F088B6"/>
    <w:rsid w:val="70F5CF22"/>
    <w:rsid w:val="70FD1D5A"/>
    <w:rsid w:val="70FD8175"/>
    <w:rsid w:val="7103AAFC"/>
    <w:rsid w:val="710A8619"/>
    <w:rsid w:val="71220740"/>
    <w:rsid w:val="712617C9"/>
    <w:rsid w:val="712704CD"/>
    <w:rsid w:val="71275611"/>
    <w:rsid w:val="712B4748"/>
    <w:rsid w:val="712BBC7B"/>
    <w:rsid w:val="712E9BEC"/>
    <w:rsid w:val="7131BD6B"/>
    <w:rsid w:val="7132C945"/>
    <w:rsid w:val="713B87A1"/>
    <w:rsid w:val="713C56CD"/>
    <w:rsid w:val="713D9723"/>
    <w:rsid w:val="7143D0B1"/>
    <w:rsid w:val="71441079"/>
    <w:rsid w:val="7147C57A"/>
    <w:rsid w:val="714D7B00"/>
    <w:rsid w:val="714FFBFC"/>
    <w:rsid w:val="715065D3"/>
    <w:rsid w:val="71569780"/>
    <w:rsid w:val="71591224"/>
    <w:rsid w:val="715EC3D7"/>
    <w:rsid w:val="715EE2CC"/>
    <w:rsid w:val="7162E9CD"/>
    <w:rsid w:val="71653A58"/>
    <w:rsid w:val="7165A684"/>
    <w:rsid w:val="7166348E"/>
    <w:rsid w:val="71769014"/>
    <w:rsid w:val="7176B417"/>
    <w:rsid w:val="71795FA2"/>
    <w:rsid w:val="717AEE67"/>
    <w:rsid w:val="717E36CF"/>
    <w:rsid w:val="71813553"/>
    <w:rsid w:val="7186C899"/>
    <w:rsid w:val="71888666"/>
    <w:rsid w:val="718D8EA9"/>
    <w:rsid w:val="719D2118"/>
    <w:rsid w:val="719F3EA7"/>
    <w:rsid w:val="71A013E0"/>
    <w:rsid w:val="71A2AC6E"/>
    <w:rsid w:val="71A84560"/>
    <w:rsid w:val="71AA81A9"/>
    <w:rsid w:val="71ADE45A"/>
    <w:rsid w:val="71B09168"/>
    <w:rsid w:val="71B0E44E"/>
    <w:rsid w:val="71B88811"/>
    <w:rsid w:val="71BB2758"/>
    <w:rsid w:val="71BD25CE"/>
    <w:rsid w:val="71BEE79D"/>
    <w:rsid w:val="71BF3F6E"/>
    <w:rsid w:val="71C374F6"/>
    <w:rsid w:val="71C4F076"/>
    <w:rsid w:val="71C5C3F4"/>
    <w:rsid w:val="71D14645"/>
    <w:rsid w:val="71D4C036"/>
    <w:rsid w:val="71D50688"/>
    <w:rsid w:val="71D59AFC"/>
    <w:rsid w:val="71D8E7FF"/>
    <w:rsid w:val="71E0B54E"/>
    <w:rsid w:val="71E33818"/>
    <w:rsid w:val="71E54B84"/>
    <w:rsid w:val="71EA4B49"/>
    <w:rsid w:val="71ED60EC"/>
    <w:rsid w:val="71F098D9"/>
    <w:rsid w:val="71F10F5F"/>
    <w:rsid w:val="71F2C767"/>
    <w:rsid w:val="71F5E207"/>
    <w:rsid w:val="71FA3427"/>
    <w:rsid w:val="71FC9253"/>
    <w:rsid w:val="720D5B89"/>
    <w:rsid w:val="7211B929"/>
    <w:rsid w:val="7219B4E3"/>
    <w:rsid w:val="721B1523"/>
    <w:rsid w:val="7220B641"/>
    <w:rsid w:val="7221926A"/>
    <w:rsid w:val="72225198"/>
    <w:rsid w:val="72279391"/>
    <w:rsid w:val="7229693B"/>
    <w:rsid w:val="722AAEE7"/>
    <w:rsid w:val="722F6171"/>
    <w:rsid w:val="7232B050"/>
    <w:rsid w:val="723928C6"/>
    <w:rsid w:val="723997D2"/>
    <w:rsid w:val="723B553D"/>
    <w:rsid w:val="723DD8EA"/>
    <w:rsid w:val="724263A6"/>
    <w:rsid w:val="7242A7B0"/>
    <w:rsid w:val="7245D3C3"/>
    <w:rsid w:val="724D17EC"/>
    <w:rsid w:val="724E3EE8"/>
    <w:rsid w:val="725A6611"/>
    <w:rsid w:val="725F5A98"/>
    <w:rsid w:val="72645AD9"/>
    <w:rsid w:val="7264EA72"/>
    <w:rsid w:val="726BDE12"/>
    <w:rsid w:val="726D639A"/>
    <w:rsid w:val="727DCA71"/>
    <w:rsid w:val="729016A0"/>
    <w:rsid w:val="72905FF0"/>
    <w:rsid w:val="7293364E"/>
    <w:rsid w:val="72997AD2"/>
    <w:rsid w:val="729CAF24"/>
    <w:rsid w:val="72A39F39"/>
    <w:rsid w:val="72A754A1"/>
    <w:rsid w:val="72A8FC60"/>
    <w:rsid w:val="72C2BB83"/>
    <w:rsid w:val="72C706CB"/>
    <w:rsid w:val="72D2DA9A"/>
    <w:rsid w:val="72D5BD18"/>
    <w:rsid w:val="72D6DAA4"/>
    <w:rsid w:val="72F2416D"/>
    <w:rsid w:val="72F3E7AB"/>
    <w:rsid w:val="72F64FE3"/>
    <w:rsid w:val="72F9751D"/>
    <w:rsid w:val="72FD1ECA"/>
    <w:rsid w:val="72FDC6E5"/>
    <w:rsid w:val="72FEBCC1"/>
    <w:rsid w:val="73009BFE"/>
    <w:rsid w:val="7300A56A"/>
    <w:rsid w:val="73057D89"/>
    <w:rsid w:val="7306B27E"/>
    <w:rsid w:val="7307546A"/>
    <w:rsid w:val="73089964"/>
    <w:rsid w:val="730C9FB2"/>
    <w:rsid w:val="731767DA"/>
    <w:rsid w:val="7319F522"/>
    <w:rsid w:val="731B1C96"/>
    <w:rsid w:val="731DBE34"/>
    <w:rsid w:val="73221D35"/>
    <w:rsid w:val="7334295A"/>
    <w:rsid w:val="7334FD8B"/>
    <w:rsid w:val="73450F5B"/>
    <w:rsid w:val="734572FA"/>
    <w:rsid w:val="73495BA8"/>
    <w:rsid w:val="734FE163"/>
    <w:rsid w:val="7352B058"/>
    <w:rsid w:val="73562554"/>
    <w:rsid w:val="735763BD"/>
    <w:rsid w:val="735AED77"/>
    <w:rsid w:val="735BF79D"/>
    <w:rsid w:val="735E3865"/>
    <w:rsid w:val="7361268D"/>
    <w:rsid w:val="7362E138"/>
    <w:rsid w:val="73731DF7"/>
    <w:rsid w:val="737EBDFD"/>
    <w:rsid w:val="7380370D"/>
    <w:rsid w:val="7382069A"/>
    <w:rsid w:val="73834842"/>
    <w:rsid w:val="738CB78C"/>
    <w:rsid w:val="738D6F9F"/>
    <w:rsid w:val="738EC8AF"/>
    <w:rsid w:val="73918A92"/>
    <w:rsid w:val="7398CDF8"/>
    <w:rsid w:val="739E70A9"/>
    <w:rsid w:val="73A14FC5"/>
    <w:rsid w:val="73A8B8EF"/>
    <w:rsid w:val="73AAB1AF"/>
    <w:rsid w:val="73BA39CF"/>
    <w:rsid w:val="73C06990"/>
    <w:rsid w:val="73C3EB18"/>
    <w:rsid w:val="73C9EA60"/>
    <w:rsid w:val="73CBB6D3"/>
    <w:rsid w:val="73CD4169"/>
    <w:rsid w:val="73D765E8"/>
    <w:rsid w:val="73E07874"/>
    <w:rsid w:val="73E2D5CD"/>
    <w:rsid w:val="73F2C27E"/>
    <w:rsid w:val="73F9D234"/>
    <w:rsid w:val="73FD035A"/>
    <w:rsid w:val="73FDFB17"/>
    <w:rsid w:val="740576A0"/>
    <w:rsid w:val="74058568"/>
    <w:rsid w:val="740F23FE"/>
    <w:rsid w:val="741819BA"/>
    <w:rsid w:val="7422D959"/>
    <w:rsid w:val="742D8FFD"/>
    <w:rsid w:val="7435F9DF"/>
    <w:rsid w:val="743FA1B9"/>
    <w:rsid w:val="74420D5A"/>
    <w:rsid w:val="7449ED3B"/>
    <w:rsid w:val="7450A240"/>
    <w:rsid w:val="7454D1FA"/>
    <w:rsid w:val="74573E71"/>
    <w:rsid w:val="745CD3A7"/>
    <w:rsid w:val="745E03BB"/>
    <w:rsid w:val="746E784A"/>
    <w:rsid w:val="747345D4"/>
    <w:rsid w:val="7473D32A"/>
    <w:rsid w:val="7474E157"/>
    <w:rsid w:val="747509AA"/>
    <w:rsid w:val="7485237C"/>
    <w:rsid w:val="74876E1E"/>
    <w:rsid w:val="748B3AA1"/>
    <w:rsid w:val="74948E03"/>
    <w:rsid w:val="749888AD"/>
    <w:rsid w:val="749ADF40"/>
    <w:rsid w:val="74A88F19"/>
    <w:rsid w:val="74AB0EA4"/>
    <w:rsid w:val="74AF53C3"/>
    <w:rsid w:val="74B15AC1"/>
    <w:rsid w:val="74B40691"/>
    <w:rsid w:val="74B821CE"/>
    <w:rsid w:val="74B9DCFF"/>
    <w:rsid w:val="74BF7876"/>
    <w:rsid w:val="74C0D9FB"/>
    <w:rsid w:val="74C82933"/>
    <w:rsid w:val="74C87B11"/>
    <w:rsid w:val="74D27106"/>
    <w:rsid w:val="74D5BE11"/>
    <w:rsid w:val="74DB4F53"/>
    <w:rsid w:val="74DC8662"/>
    <w:rsid w:val="74E785FA"/>
    <w:rsid w:val="74ECD3CD"/>
    <w:rsid w:val="74EDC61D"/>
    <w:rsid w:val="74F16648"/>
    <w:rsid w:val="74F2BF5A"/>
    <w:rsid w:val="74F5C0C9"/>
    <w:rsid w:val="74F699F1"/>
    <w:rsid w:val="74F82641"/>
    <w:rsid w:val="7500054D"/>
    <w:rsid w:val="7502C70E"/>
    <w:rsid w:val="7503EF27"/>
    <w:rsid w:val="750A1FEC"/>
    <w:rsid w:val="7516A163"/>
    <w:rsid w:val="7517F47E"/>
    <w:rsid w:val="75193B37"/>
    <w:rsid w:val="751BCA6F"/>
    <w:rsid w:val="751BDBDD"/>
    <w:rsid w:val="751EA8F0"/>
    <w:rsid w:val="7521EC0B"/>
    <w:rsid w:val="752B242C"/>
    <w:rsid w:val="752FBD89"/>
    <w:rsid w:val="75335911"/>
    <w:rsid w:val="75350479"/>
    <w:rsid w:val="7537D3F8"/>
    <w:rsid w:val="753AB4E1"/>
    <w:rsid w:val="753FEA39"/>
    <w:rsid w:val="7546B247"/>
    <w:rsid w:val="75503B15"/>
    <w:rsid w:val="755E53E0"/>
    <w:rsid w:val="75652B5A"/>
    <w:rsid w:val="7565AA55"/>
    <w:rsid w:val="756C07C1"/>
    <w:rsid w:val="75778CD4"/>
    <w:rsid w:val="757EE84A"/>
    <w:rsid w:val="757FFA3C"/>
    <w:rsid w:val="7580E9D2"/>
    <w:rsid w:val="75816899"/>
    <w:rsid w:val="7585AC6E"/>
    <w:rsid w:val="75888D98"/>
    <w:rsid w:val="758AAF60"/>
    <w:rsid w:val="75A05A2B"/>
    <w:rsid w:val="75A5B26C"/>
    <w:rsid w:val="75A66E07"/>
    <w:rsid w:val="75AB8F12"/>
    <w:rsid w:val="75ACD176"/>
    <w:rsid w:val="75B38CCC"/>
    <w:rsid w:val="75BB0922"/>
    <w:rsid w:val="75C4ABE3"/>
    <w:rsid w:val="75CB8032"/>
    <w:rsid w:val="75CD8B7D"/>
    <w:rsid w:val="75D15EA9"/>
    <w:rsid w:val="75D28132"/>
    <w:rsid w:val="75D3E446"/>
    <w:rsid w:val="75DD23CB"/>
    <w:rsid w:val="75DE6880"/>
    <w:rsid w:val="75DF00D2"/>
    <w:rsid w:val="75E03796"/>
    <w:rsid w:val="75E20EDB"/>
    <w:rsid w:val="75E82F30"/>
    <w:rsid w:val="75F6ACC7"/>
    <w:rsid w:val="75FB8256"/>
    <w:rsid w:val="7600924F"/>
    <w:rsid w:val="760361EE"/>
    <w:rsid w:val="760E3E49"/>
    <w:rsid w:val="7614C1AA"/>
    <w:rsid w:val="7619855A"/>
    <w:rsid w:val="761ED688"/>
    <w:rsid w:val="76231438"/>
    <w:rsid w:val="762DA7FC"/>
    <w:rsid w:val="763218DE"/>
    <w:rsid w:val="76364BC6"/>
    <w:rsid w:val="7636F8E3"/>
    <w:rsid w:val="76398644"/>
    <w:rsid w:val="763D7577"/>
    <w:rsid w:val="7642D5E4"/>
    <w:rsid w:val="764550E6"/>
    <w:rsid w:val="7649D38B"/>
    <w:rsid w:val="764D1FFE"/>
    <w:rsid w:val="764F6569"/>
    <w:rsid w:val="7651E2DC"/>
    <w:rsid w:val="765579BD"/>
    <w:rsid w:val="7659AFEA"/>
    <w:rsid w:val="765D726A"/>
    <w:rsid w:val="76642E30"/>
    <w:rsid w:val="76648108"/>
    <w:rsid w:val="766B342B"/>
    <w:rsid w:val="76718E5C"/>
    <w:rsid w:val="76763962"/>
    <w:rsid w:val="7677E41E"/>
    <w:rsid w:val="767D5809"/>
    <w:rsid w:val="767DA0AB"/>
    <w:rsid w:val="7687267F"/>
    <w:rsid w:val="76960BE4"/>
    <w:rsid w:val="7698E2E6"/>
    <w:rsid w:val="76A2E296"/>
    <w:rsid w:val="76AA0389"/>
    <w:rsid w:val="76AE109A"/>
    <w:rsid w:val="76B1CDDF"/>
    <w:rsid w:val="76B3CEF1"/>
    <w:rsid w:val="76B899B5"/>
    <w:rsid w:val="76C66542"/>
    <w:rsid w:val="76C72B54"/>
    <w:rsid w:val="76CA3452"/>
    <w:rsid w:val="76CDAEE4"/>
    <w:rsid w:val="76D9D8BF"/>
    <w:rsid w:val="76DACDCD"/>
    <w:rsid w:val="76DE3801"/>
    <w:rsid w:val="76DFF5A0"/>
    <w:rsid w:val="76E89F8C"/>
    <w:rsid w:val="76EC5169"/>
    <w:rsid w:val="76F0C28F"/>
    <w:rsid w:val="76F13580"/>
    <w:rsid w:val="76F5F182"/>
    <w:rsid w:val="76F77963"/>
    <w:rsid w:val="76F7F052"/>
    <w:rsid w:val="76F868DE"/>
    <w:rsid w:val="76FAE182"/>
    <w:rsid w:val="76FC1640"/>
    <w:rsid w:val="76FD0B0A"/>
    <w:rsid w:val="76FDA588"/>
    <w:rsid w:val="7707DD9F"/>
    <w:rsid w:val="770EE7F0"/>
    <w:rsid w:val="77109808"/>
    <w:rsid w:val="7711267C"/>
    <w:rsid w:val="7718EB6C"/>
    <w:rsid w:val="771AB935"/>
    <w:rsid w:val="77292FAA"/>
    <w:rsid w:val="772BC5A7"/>
    <w:rsid w:val="772BD174"/>
    <w:rsid w:val="77313018"/>
    <w:rsid w:val="7737B5B7"/>
    <w:rsid w:val="773862D6"/>
    <w:rsid w:val="773F86E6"/>
    <w:rsid w:val="7741FEF1"/>
    <w:rsid w:val="7742AB29"/>
    <w:rsid w:val="7748B985"/>
    <w:rsid w:val="7749D1A6"/>
    <w:rsid w:val="77520A83"/>
    <w:rsid w:val="7754624A"/>
    <w:rsid w:val="775F6526"/>
    <w:rsid w:val="7763589F"/>
    <w:rsid w:val="77641118"/>
    <w:rsid w:val="7767F10C"/>
    <w:rsid w:val="776F1D75"/>
    <w:rsid w:val="777256C5"/>
    <w:rsid w:val="7775DDE7"/>
    <w:rsid w:val="777A3C64"/>
    <w:rsid w:val="777E9295"/>
    <w:rsid w:val="77801B12"/>
    <w:rsid w:val="7787343F"/>
    <w:rsid w:val="7789AFCB"/>
    <w:rsid w:val="778B43F6"/>
    <w:rsid w:val="778D11F4"/>
    <w:rsid w:val="77986DBE"/>
    <w:rsid w:val="779B3406"/>
    <w:rsid w:val="779E6152"/>
    <w:rsid w:val="77A44CB3"/>
    <w:rsid w:val="77A595BF"/>
    <w:rsid w:val="77A8BCA5"/>
    <w:rsid w:val="77AAB6C7"/>
    <w:rsid w:val="77AC314A"/>
    <w:rsid w:val="77B00667"/>
    <w:rsid w:val="77B3779D"/>
    <w:rsid w:val="77B46A43"/>
    <w:rsid w:val="77BADAE5"/>
    <w:rsid w:val="77BBE813"/>
    <w:rsid w:val="77BC4976"/>
    <w:rsid w:val="77BC9E2B"/>
    <w:rsid w:val="77BF6ACF"/>
    <w:rsid w:val="77C02ED6"/>
    <w:rsid w:val="77D9EAEC"/>
    <w:rsid w:val="77DE7F37"/>
    <w:rsid w:val="77E0B57F"/>
    <w:rsid w:val="77E12D57"/>
    <w:rsid w:val="77E57B05"/>
    <w:rsid w:val="77E97AF5"/>
    <w:rsid w:val="77EB1640"/>
    <w:rsid w:val="77EBD35E"/>
    <w:rsid w:val="77EC4FDE"/>
    <w:rsid w:val="77F0EB48"/>
    <w:rsid w:val="77F38338"/>
    <w:rsid w:val="77F8366D"/>
    <w:rsid w:val="77F894C7"/>
    <w:rsid w:val="77FA2AE1"/>
    <w:rsid w:val="77FE3840"/>
    <w:rsid w:val="780139DA"/>
    <w:rsid w:val="780231C3"/>
    <w:rsid w:val="780B2506"/>
    <w:rsid w:val="78156BC8"/>
    <w:rsid w:val="78159CFD"/>
    <w:rsid w:val="7819C3EB"/>
    <w:rsid w:val="781C757B"/>
    <w:rsid w:val="78214754"/>
    <w:rsid w:val="78214AD2"/>
    <w:rsid w:val="7822F889"/>
    <w:rsid w:val="782FACBB"/>
    <w:rsid w:val="783938C3"/>
    <w:rsid w:val="783A6C78"/>
    <w:rsid w:val="784646CC"/>
    <w:rsid w:val="7847BCDC"/>
    <w:rsid w:val="7847EA22"/>
    <w:rsid w:val="7848181C"/>
    <w:rsid w:val="784A90A7"/>
    <w:rsid w:val="785866B4"/>
    <w:rsid w:val="785A1CCC"/>
    <w:rsid w:val="785AFB0F"/>
    <w:rsid w:val="78670D7E"/>
    <w:rsid w:val="786AF9D3"/>
    <w:rsid w:val="786DFEEC"/>
    <w:rsid w:val="7872756A"/>
    <w:rsid w:val="7874E84A"/>
    <w:rsid w:val="7876735E"/>
    <w:rsid w:val="7876793B"/>
    <w:rsid w:val="7888034D"/>
    <w:rsid w:val="7892E42E"/>
    <w:rsid w:val="789368BB"/>
    <w:rsid w:val="7895592C"/>
    <w:rsid w:val="78971CE5"/>
    <w:rsid w:val="78980E8C"/>
    <w:rsid w:val="7899AFF4"/>
    <w:rsid w:val="789D11DB"/>
    <w:rsid w:val="78A1A658"/>
    <w:rsid w:val="78A9404A"/>
    <w:rsid w:val="78ABC625"/>
    <w:rsid w:val="78AC419B"/>
    <w:rsid w:val="78AEF6D1"/>
    <w:rsid w:val="78B11696"/>
    <w:rsid w:val="78B23FE8"/>
    <w:rsid w:val="78BDBB76"/>
    <w:rsid w:val="78C18FD0"/>
    <w:rsid w:val="78C615EF"/>
    <w:rsid w:val="78C92857"/>
    <w:rsid w:val="78C945B0"/>
    <w:rsid w:val="78CD8D48"/>
    <w:rsid w:val="78D71EC5"/>
    <w:rsid w:val="78DD9712"/>
    <w:rsid w:val="78E077E7"/>
    <w:rsid w:val="78E4E448"/>
    <w:rsid w:val="78F3569B"/>
    <w:rsid w:val="78F445DB"/>
    <w:rsid w:val="78F65D0D"/>
    <w:rsid w:val="78F8C479"/>
    <w:rsid w:val="78F8ECB4"/>
    <w:rsid w:val="7902D3C6"/>
    <w:rsid w:val="7906DD74"/>
    <w:rsid w:val="79086C61"/>
    <w:rsid w:val="790CF0E2"/>
    <w:rsid w:val="7914BBA6"/>
    <w:rsid w:val="79156968"/>
    <w:rsid w:val="791B5664"/>
    <w:rsid w:val="792A040B"/>
    <w:rsid w:val="792AF9E3"/>
    <w:rsid w:val="79317B7C"/>
    <w:rsid w:val="7931D609"/>
    <w:rsid w:val="793D5F84"/>
    <w:rsid w:val="794723CD"/>
    <w:rsid w:val="79495F90"/>
    <w:rsid w:val="794DD1E7"/>
    <w:rsid w:val="7961207A"/>
    <w:rsid w:val="7965EBFD"/>
    <w:rsid w:val="796BDE32"/>
    <w:rsid w:val="796BE6B4"/>
    <w:rsid w:val="796CE7E1"/>
    <w:rsid w:val="796F9794"/>
    <w:rsid w:val="797376C9"/>
    <w:rsid w:val="79779C54"/>
    <w:rsid w:val="797825DC"/>
    <w:rsid w:val="79784B46"/>
    <w:rsid w:val="797872F3"/>
    <w:rsid w:val="798C2E10"/>
    <w:rsid w:val="798E4E51"/>
    <w:rsid w:val="7990FAF6"/>
    <w:rsid w:val="7991647C"/>
    <w:rsid w:val="799810D0"/>
    <w:rsid w:val="799F6F52"/>
    <w:rsid w:val="79A03233"/>
    <w:rsid w:val="79A04426"/>
    <w:rsid w:val="79A6F82C"/>
    <w:rsid w:val="79AC17FD"/>
    <w:rsid w:val="79B57D98"/>
    <w:rsid w:val="79B7BAB1"/>
    <w:rsid w:val="79B9E6A1"/>
    <w:rsid w:val="79CA1FFC"/>
    <w:rsid w:val="79CCA345"/>
    <w:rsid w:val="79CF63BF"/>
    <w:rsid w:val="79CFD8F2"/>
    <w:rsid w:val="79D348E3"/>
    <w:rsid w:val="79D3BBB9"/>
    <w:rsid w:val="79DA0FEE"/>
    <w:rsid w:val="79DBF69C"/>
    <w:rsid w:val="79E6F453"/>
    <w:rsid w:val="79E8204F"/>
    <w:rsid w:val="79EC9FDC"/>
    <w:rsid w:val="79F60C77"/>
    <w:rsid w:val="79F76C14"/>
    <w:rsid w:val="79F8D2D8"/>
    <w:rsid w:val="79FA793E"/>
    <w:rsid w:val="79FC577C"/>
    <w:rsid w:val="79FD20C0"/>
    <w:rsid w:val="79FD8762"/>
    <w:rsid w:val="7A0F4F53"/>
    <w:rsid w:val="7A16B8F4"/>
    <w:rsid w:val="7A17FA1A"/>
    <w:rsid w:val="7A1AA041"/>
    <w:rsid w:val="7A1B32FF"/>
    <w:rsid w:val="7A25EA02"/>
    <w:rsid w:val="7A261E2B"/>
    <w:rsid w:val="7A27F38F"/>
    <w:rsid w:val="7A2C95C1"/>
    <w:rsid w:val="7A30C93B"/>
    <w:rsid w:val="7A311F20"/>
    <w:rsid w:val="7A359A1D"/>
    <w:rsid w:val="7A366F65"/>
    <w:rsid w:val="7A36FA16"/>
    <w:rsid w:val="7A485E88"/>
    <w:rsid w:val="7A4CE77C"/>
    <w:rsid w:val="7A547EE2"/>
    <w:rsid w:val="7A579E93"/>
    <w:rsid w:val="7A5D083D"/>
    <w:rsid w:val="7A5E3556"/>
    <w:rsid w:val="7A6145A7"/>
    <w:rsid w:val="7A61E650"/>
    <w:rsid w:val="7A6D0283"/>
    <w:rsid w:val="7A7120C3"/>
    <w:rsid w:val="7A73A989"/>
    <w:rsid w:val="7A74BF02"/>
    <w:rsid w:val="7A76FF5A"/>
    <w:rsid w:val="7A770598"/>
    <w:rsid w:val="7A796AF5"/>
    <w:rsid w:val="7A7D92E9"/>
    <w:rsid w:val="7A7E35F6"/>
    <w:rsid w:val="7A7F61BC"/>
    <w:rsid w:val="7A80D094"/>
    <w:rsid w:val="7A81038E"/>
    <w:rsid w:val="7A827042"/>
    <w:rsid w:val="7A840F01"/>
    <w:rsid w:val="7A8968EB"/>
    <w:rsid w:val="7A89DB33"/>
    <w:rsid w:val="7A89DBC7"/>
    <w:rsid w:val="7A912734"/>
    <w:rsid w:val="7A980C97"/>
    <w:rsid w:val="7A9C8972"/>
    <w:rsid w:val="7AB139C9"/>
    <w:rsid w:val="7AB13DB7"/>
    <w:rsid w:val="7AB5659E"/>
    <w:rsid w:val="7AB5D642"/>
    <w:rsid w:val="7AB633B8"/>
    <w:rsid w:val="7AC53365"/>
    <w:rsid w:val="7AC99508"/>
    <w:rsid w:val="7AD3D7B2"/>
    <w:rsid w:val="7AD95A2E"/>
    <w:rsid w:val="7ADF0290"/>
    <w:rsid w:val="7ADF66C4"/>
    <w:rsid w:val="7AE0ECDF"/>
    <w:rsid w:val="7AE16E60"/>
    <w:rsid w:val="7AE3A119"/>
    <w:rsid w:val="7AE59638"/>
    <w:rsid w:val="7AED08FF"/>
    <w:rsid w:val="7B195F2D"/>
    <w:rsid w:val="7B1DE863"/>
    <w:rsid w:val="7B231A70"/>
    <w:rsid w:val="7B23F0A0"/>
    <w:rsid w:val="7B257FDE"/>
    <w:rsid w:val="7B356C67"/>
    <w:rsid w:val="7B363238"/>
    <w:rsid w:val="7B49D154"/>
    <w:rsid w:val="7B5AD4AB"/>
    <w:rsid w:val="7B6AB1AD"/>
    <w:rsid w:val="7B6BB582"/>
    <w:rsid w:val="7B6FAC49"/>
    <w:rsid w:val="7B71469C"/>
    <w:rsid w:val="7B71B775"/>
    <w:rsid w:val="7B753C73"/>
    <w:rsid w:val="7B7A3DD3"/>
    <w:rsid w:val="7B7AA658"/>
    <w:rsid w:val="7B876BB5"/>
    <w:rsid w:val="7B8BDF9F"/>
    <w:rsid w:val="7B9151E6"/>
    <w:rsid w:val="7B96694F"/>
    <w:rsid w:val="7B989B59"/>
    <w:rsid w:val="7B9EC248"/>
    <w:rsid w:val="7BA74C77"/>
    <w:rsid w:val="7BA81687"/>
    <w:rsid w:val="7BAA143F"/>
    <w:rsid w:val="7BABF0B6"/>
    <w:rsid w:val="7BAD1EB3"/>
    <w:rsid w:val="7BAD2E18"/>
    <w:rsid w:val="7BAE1E88"/>
    <w:rsid w:val="7BB5F0C7"/>
    <w:rsid w:val="7BB62CC4"/>
    <w:rsid w:val="7BBD9A4D"/>
    <w:rsid w:val="7BBF616B"/>
    <w:rsid w:val="7BC77FD8"/>
    <w:rsid w:val="7BC9FC2F"/>
    <w:rsid w:val="7BCD66D3"/>
    <w:rsid w:val="7BD14237"/>
    <w:rsid w:val="7BD16ED4"/>
    <w:rsid w:val="7BD9471A"/>
    <w:rsid w:val="7BDB2066"/>
    <w:rsid w:val="7BE737FE"/>
    <w:rsid w:val="7BE92093"/>
    <w:rsid w:val="7BECFA6B"/>
    <w:rsid w:val="7BF164C3"/>
    <w:rsid w:val="7BF905D3"/>
    <w:rsid w:val="7BF93C3C"/>
    <w:rsid w:val="7BFD69D5"/>
    <w:rsid w:val="7BFE124F"/>
    <w:rsid w:val="7C00073F"/>
    <w:rsid w:val="7C0CB01E"/>
    <w:rsid w:val="7C170C14"/>
    <w:rsid w:val="7C18DEE9"/>
    <w:rsid w:val="7C1B6461"/>
    <w:rsid w:val="7C1E88C4"/>
    <w:rsid w:val="7C2E2B26"/>
    <w:rsid w:val="7C32B397"/>
    <w:rsid w:val="7C35B112"/>
    <w:rsid w:val="7C377E77"/>
    <w:rsid w:val="7C37D68D"/>
    <w:rsid w:val="7C38B03C"/>
    <w:rsid w:val="7C3C7A36"/>
    <w:rsid w:val="7C3DF4A8"/>
    <w:rsid w:val="7C3E6FDD"/>
    <w:rsid w:val="7C40401D"/>
    <w:rsid w:val="7C4296C5"/>
    <w:rsid w:val="7C43CD77"/>
    <w:rsid w:val="7C45883E"/>
    <w:rsid w:val="7C49220B"/>
    <w:rsid w:val="7C4A0010"/>
    <w:rsid w:val="7C4A0F2E"/>
    <w:rsid w:val="7C53194A"/>
    <w:rsid w:val="7C57EC56"/>
    <w:rsid w:val="7C5DA096"/>
    <w:rsid w:val="7C603B7F"/>
    <w:rsid w:val="7C6194BC"/>
    <w:rsid w:val="7C666FF0"/>
    <w:rsid w:val="7C69E1B8"/>
    <w:rsid w:val="7C6A940F"/>
    <w:rsid w:val="7C6C5220"/>
    <w:rsid w:val="7C749B46"/>
    <w:rsid w:val="7C7696A2"/>
    <w:rsid w:val="7C7D9659"/>
    <w:rsid w:val="7C80BF5C"/>
    <w:rsid w:val="7C8509D7"/>
    <w:rsid w:val="7C921195"/>
    <w:rsid w:val="7C980BD7"/>
    <w:rsid w:val="7C981559"/>
    <w:rsid w:val="7CA17C41"/>
    <w:rsid w:val="7CA3592B"/>
    <w:rsid w:val="7CAA35CA"/>
    <w:rsid w:val="7CAC8AD7"/>
    <w:rsid w:val="7CAD8374"/>
    <w:rsid w:val="7CADA096"/>
    <w:rsid w:val="7CB86BC8"/>
    <w:rsid w:val="7CBB5092"/>
    <w:rsid w:val="7CBFDC9D"/>
    <w:rsid w:val="7CC3604C"/>
    <w:rsid w:val="7CC7AEB2"/>
    <w:rsid w:val="7CC7BBEA"/>
    <w:rsid w:val="7CCBDA97"/>
    <w:rsid w:val="7CD6D0B1"/>
    <w:rsid w:val="7CE4158A"/>
    <w:rsid w:val="7CE51AC1"/>
    <w:rsid w:val="7CE8B4C9"/>
    <w:rsid w:val="7CEB6EF2"/>
    <w:rsid w:val="7CEF2B49"/>
    <w:rsid w:val="7CF0F3FD"/>
    <w:rsid w:val="7CF5CF6C"/>
    <w:rsid w:val="7CF605E7"/>
    <w:rsid w:val="7CF74F38"/>
    <w:rsid w:val="7CFAF5D7"/>
    <w:rsid w:val="7CFCA077"/>
    <w:rsid w:val="7D0A7D33"/>
    <w:rsid w:val="7D0D2D68"/>
    <w:rsid w:val="7D0FDDFE"/>
    <w:rsid w:val="7D120D8C"/>
    <w:rsid w:val="7D13264C"/>
    <w:rsid w:val="7D13CE06"/>
    <w:rsid w:val="7D1506C9"/>
    <w:rsid w:val="7D160E34"/>
    <w:rsid w:val="7D1F1C76"/>
    <w:rsid w:val="7D1FEFE7"/>
    <w:rsid w:val="7D23A1E1"/>
    <w:rsid w:val="7D298D3D"/>
    <w:rsid w:val="7D302668"/>
    <w:rsid w:val="7D31C593"/>
    <w:rsid w:val="7D374964"/>
    <w:rsid w:val="7D3D13B9"/>
    <w:rsid w:val="7D468C04"/>
    <w:rsid w:val="7D46EBC7"/>
    <w:rsid w:val="7D4B9786"/>
    <w:rsid w:val="7D5240A4"/>
    <w:rsid w:val="7D53746F"/>
    <w:rsid w:val="7D561C64"/>
    <w:rsid w:val="7D57BC0D"/>
    <w:rsid w:val="7D5D02C3"/>
    <w:rsid w:val="7D5DC3FA"/>
    <w:rsid w:val="7D65B501"/>
    <w:rsid w:val="7D692DC2"/>
    <w:rsid w:val="7D70E637"/>
    <w:rsid w:val="7D720A64"/>
    <w:rsid w:val="7D7304EF"/>
    <w:rsid w:val="7D7646B1"/>
    <w:rsid w:val="7D7AACA0"/>
    <w:rsid w:val="7D7E8FEE"/>
    <w:rsid w:val="7D7EC09E"/>
    <w:rsid w:val="7D8661BC"/>
    <w:rsid w:val="7D8663CD"/>
    <w:rsid w:val="7D8B657B"/>
    <w:rsid w:val="7D932616"/>
    <w:rsid w:val="7D97CFCD"/>
    <w:rsid w:val="7D9B2230"/>
    <w:rsid w:val="7D9E2BD3"/>
    <w:rsid w:val="7DBEFC00"/>
    <w:rsid w:val="7DBFAA4D"/>
    <w:rsid w:val="7DC63199"/>
    <w:rsid w:val="7DC9BB9F"/>
    <w:rsid w:val="7DCC03BB"/>
    <w:rsid w:val="7DCC4D16"/>
    <w:rsid w:val="7DCE95EC"/>
    <w:rsid w:val="7DD29EB7"/>
    <w:rsid w:val="7DD58914"/>
    <w:rsid w:val="7DD8A65A"/>
    <w:rsid w:val="7DDD91F7"/>
    <w:rsid w:val="7DF94000"/>
    <w:rsid w:val="7E027322"/>
    <w:rsid w:val="7E0B64B7"/>
    <w:rsid w:val="7E107450"/>
    <w:rsid w:val="7E10D0A7"/>
    <w:rsid w:val="7E195494"/>
    <w:rsid w:val="7E1BAA5E"/>
    <w:rsid w:val="7E1C73BB"/>
    <w:rsid w:val="7E24FD1D"/>
    <w:rsid w:val="7E269936"/>
    <w:rsid w:val="7E2B7363"/>
    <w:rsid w:val="7E302C75"/>
    <w:rsid w:val="7E471CFB"/>
    <w:rsid w:val="7E5037F1"/>
    <w:rsid w:val="7E50A485"/>
    <w:rsid w:val="7E5A55ED"/>
    <w:rsid w:val="7E5F52CD"/>
    <w:rsid w:val="7E69CF20"/>
    <w:rsid w:val="7E71EA9D"/>
    <w:rsid w:val="7E72E244"/>
    <w:rsid w:val="7E762CDB"/>
    <w:rsid w:val="7E8154FC"/>
    <w:rsid w:val="7E87F46E"/>
    <w:rsid w:val="7E8ABCF7"/>
    <w:rsid w:val="7E8EEA4F"/>
    <w:rsid w:val="7E930870"/>
    <w:rsid w:val="7E9C7E24"/>
    <w:rsid w:val="7E9CCE3E"/>
    <w:rsid w:val="7EA11A7C"/>
    <w:rsid w:val="7EA17C7C"/>
    <w:rsid w:val="7EA34A7B"/>
    <w:rsid w:val="7EA96BEB"/>
    <w:rsid w:val="7EAB48D8"/>
    <w:rsid w:val="7EAB97BD"/>
    <w:rsid w:val="7EAE1C2F"/>
    <w:rsid w:val="7EAECE64"/>
    <w:rsid w:val="7EB5B7DC"/>
    <w:rsid w:val="7EB759D2"/>
    <w:rsid w:val="7EBB3BF5"/>
    <w:rsid w:val="7EBCFC4C"/>
    <w:rsid w:val="7EC27552"/>
    <w:rsid w:val="7EC76873"/>
    <w:rsid w:val="7EC8027D"/>
    <w:rsid w:val="7ED02913"/>
    <w:rsid w:val="7ED188CB"/>
    <w:rsid w:val="7ED7F643"/>
    <w:rsid w:val="7ED8667D"/>
    <w:rsid w:val="7EE6C0AB"/>
    <w:rsid w:val="7EEBB701"/>
    <w:rsid w:val="7EEDE427"/>
    <w:rsid w:val="7EF0E84B"/>
    <w:rsid w:val="7EF261B4"/>
    <w:rsid w:val="7EF2A076"/>
    <w:rsid w:val="7EF38C6E"/>
    <w:rsid w:val="7EF7ED4B"/>
    <w:rsid w:val="7EFAC0B5"/>
    <w:rsid w:val="7EFC4686"/>
    <w:rsid w:val="7EFCD819"/>
    <w:rsid w:val="7F01CBE4"/>
    <w:rsid w:val="7F030D94"/>
    <w:rsid w:val="7F03434D"/>
    <w:rsid w:val="7F05C0AF"/>
    <w:rsid w:val="7F0D36BA"/>
    <w:rsid w:val="7F12BA03"/>
    <w:rsid w:val="7F14680A"/>
    <w:rsid w:val="7F14A963"/>
    <w:rsid w:val="7F16C9C0"/>
    <w:rsid w:val="7F1C933A"/>
    <w:rsid w:val="7F1F84A6"/>
    <w:rsid w:val="7F21C11A"/>
    <w:rsid w:val="7F2B8C10"/>
    <w:rsid w:val="7F2D11E5"/>
    <w:rsid w:val="7F2EE194"/>
    <w:rsid w:val="7F31DDBD"/>
    <w:rsid w:val="7F31F4CA"/>
    <w:rsid w:val="7F350DD3"/>
    <w:rsid w:val="7F546EA0"/>
    <w:rsid w:val="7F5C1937"/>
    <w:rsid w:val="7F5EB0C6"/>
    <w:rsid w:val="7F622174"/>
    <w:rsid w:val="7F623F71"/>
    <w:rsid w:val="7F6D5038"/>
    <w:rsid w:val="7F70539B"/>
    <w:rsid w:val="7F7117C6"/>
    <w:rsid w:val="7F76DE8E"/>
    <w:rsid w:val="7F77A718"/>
    <w:rsid w:val="7F7D6FCC"/>
    <w:rsid w:val="7F890552"/>
    <w:rsid w:val="7F90580E"/>
    <w:rsid w:val="7F975172"/>
    <w:rsid w:val="7F97ECEC"/>
    <w:rsid w:val="7F996C80"/>
    <w:rsid w:val="7FA02331"/>
    <w:rsid w:val="7FA5152E"/>
    <w:rsid w:val="7FA68296"/>
    <w:rsid w:val="7FA75D86"/>
    <w:rsid w:val="7FAABD5C"/>
    <w:rsid w:val="7FABA0ED"/>
    <w:rsid w:val="7FABD61B"/>
    <w:rsid w:val="7FB04D4E"/>
    <w:rsid w:val="7FBC8DD8"/>
    <w:rsid w:val="7FBDF834"/>
    <w:rsid w:val="7FC07C4E"/>
    <w:rsid w:val="7FC0A736"/>
    <w:rsid w:val="7FC0F2A6"/>
    <w:rsid w:val="7FC74711"/>
    <w:rsid w:val="7FCF4F5D"/>
    <w:rsid w:val="7FDC5F01"/>
    <w:rsid w:val="7FE92F1D"/>
    <w:rsid w:val="7FEE2F83"/>
    <w:rsid w:val="7FF1240C"/>
    <w:rsid w:val="7FF3A40A"/>
    <w:rsid w:val="7FF7C8A3"/>
    <w:rsid w:val="7FFFE70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50E5CC"/>
  <w15:docId w15:val="{1342C5BF-581F-4EA9-9B4E-79522154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A77BB"/>
    <w:pPr>
      <w:spacing w:after="120"/>
    </w:pPr>
    <w:rPr>
      <w:spacing w:val="5"/>
    </w:rPr>
  </w:style>
  <w:style w:type="paragraph" w:styleId="Kop1">
    <w:name w:val="heading 1"/>
    <w:basedOn w:val="Standaard"/>
    <w:next w:val="Standaard"/>
    <w:link w:val="Kop1Char"/>
    <w:autoRedefine/>
    <w:uiPriority w:val="9"/>
    <w:qFormat/>
    <w:rsid w:val="00BC08A3"/>
    <w:pPr>
      <w:keepNext/>
      <w:keepLines/>
      <w:pageBreakBefore/>
      <w:numPr>
        <w:numId w:val="19"/>
      </w:numPr>
      <w:spacing w:before="480" w:after="240"/>
      <w:outlineLvl w:val="0"/>
    </w:pPr>
    <w:rPr>
      <w:rFonts w:ascii="Century Gothic" w:eastAsiaTheme="majorEastAsia" w:hAnsi="Century Gothic" w:cstheme="majorBidi"/>
      <w:sz w:val="34"/>
      <w:szCs w:val="32"/>
    </w:rPr>
  </w:style>
  <w:style w:type="paragraph" w:styleId="Kop2">
    <w:name w:val="heading 2"/>
    <w:basedOn w:val="Standaard"/>
    <w:next w:val="Standaard"/>
    <w:link w:val="Kop2Char"/>
    <w:autoRedefine/>
    <w:uiPriority w:val="9"/>
    <w:unhideWhenUsed/>
    <w:qFormat/>
    <w:rsid w:val="00264624"/>
    <w:pPr>
      <w:keepNext/>
      <w:keepLines/>
      <w:numPr>
        <w:numId w:val="31"/>
      </w:numPr>
      <w:spacing w:before="360" w:after="240"/>
      <w:outlineLvl w:val="1"/>
    </w:pPr>
    <w:rPr>
      <w:rFonts w:ascii="Century Gothic" w:eastAsiaTheme="majorEastAsia" w:hAnsi="Century Gothic" w:cstheme="majorBidi"/>
      <w:sz w:val="26"/>
      <w:szCs w:val="26"/>
    </w:rPr>
  </w:style>
  <w:style w:type="paragraph" w:styleId="Kop3">
    <w:name w:val="heading 3"/>
    <w:basedOn w:val="Standaard"/>
    <w:link w:val="Kop3Char"/>
    <w:autoRedefine/>
    <w:uiPriority w:val="9"/>
    <w:unhideWhenUsed/>
    <w:qFormat/>
    <w:rsid w:val="00A10AC0"/>
    <w:pPr>
      <w:numPr>
        <w:ilvl w:val="2"/>
        <w:numId w:val="19"/>
      </w:numPr>
      <w:outlineLvl w:val="2"/>
    </w:pPr>
    <w:rPr>
      <w:rFonts w:eastAsiaTheme="majorEastAsia" w:cstheme="majorBidi"/>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C08A3"/>
    <w:rPr>
      <w:rFonts w:ascii="Century Gothic" w:eastAsiaTheme="majorEastAsia" w:hAnsi="Century Gothic" w:cstheme="majorBidi"/>
      <w:spacing w:val="5"/>
      <w:sz w:val="34"/>
      <w:szCs w:val="32"/>
    </w:rPr>
  </w:style>
  <w:style w:type="character" w:customStyle="1" w:styleId="Kop2Char">
    <w:name w:val="Kop 2 Char"/>
    <w:basedOn w:val="Standaardalinea-lettertype"/>
    <w:link w:val="Kop2"/>
    <w:uiPriority w:val="9"/>
    <w:rsid w:val="00264624"/>
    <w:rPr>
      <w:rFonts w:ascii="Century Gothic" w:eastAsiaTheme="majorEastAsia" w:hAnsi="Century Gothic" w:cstheme="majorBidi"/>
      <w:spacing w:val="5"/>
      <w:sz w:val="26"/>
      <w:szCs w:val="26"/>
    </w:rPr>
  </w:style>
  <w:style w:type="character" w:customStyle="1" w:styleId="Kop3Char">
    <w:name w:val="Kop 3 Char"/>
    <w:basedOn w:val="Standaardalinea-lettertype"/>
    <w:link w:val="Kop3"/>
    <w:uiPriority w:val="9"/>
    <w:rsid w:val="00A10AC0"/>
    <w:rPr>
      <w:rFonts w:eastAsiaTheme="majorEastAsia" w:cstheme="majorBidi"/>
      <w:spacing w:val="5"/>
      <w:szCs w:val="24"/>
    </w:rPr>
  </w:style>
  <w:style w:type="paragraph" w:styleId="Koptekst">
    <w:name w:val="header"/>
    <w:basedOn w:val="Standaard"/>
    <w:link w:val="KoptekstChar"/>
    <w:uiPriority w:val="99"/>
    <w:unhideWhenUsed/>
    <w:rsid w:val="003B526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B5261"/>
    <w:rPr>
      <w:spacing w:val="5"/>
    </w:rPr>
  </w:style>
  <w:style w:type="paragraph" w:styleId="Voettekst">
    <w:name w:val="footer"/>
    <w:basedOn w:val="Standaard"/>
    <w:link w:val="VoettekstChar"/>
    <w:uiPriority w:val="99"/>
    <w:unhideWhenUsed/>
    <w:rsid w:val="003B526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B5261"/>
    <w:rPr>
      <w:spacing w:val="5"/>
    </w:rPr>
  </w:style>
  <w:style w:type="paragraph" w:styleId="Ballontekst">
    <w:name w:val="Balloon Text"/>
    <w:basedOn w:val="Standaard"/>
    <w:link w:val="BallontekstChar"/>
    <w:uiPriority w:val="99"/>
    <w:semiHidden/>
    <w:unhideWhenUsed/>
    <w:rsid w:val="00DC13B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C13B2"/>
    <w:rPr>
      <w:rFonts w:ascii="Segoe UI" w:hAnsi="Segoe UI" w:cs="Segoe UI"/>
      <w:spacing w:val="5"/>
      <w:sz w:val="18"/>
      <w:szCs w:val="18"/>
    </w:rPr>
  </w:style>
  <w:style w:type="paragraph" w:styleId="Titel">
    <w:name w:val="Title"/>
    <w:basedOn w:val="Standaard"/>
    <w:next w:val="Standaard"/>
    <w:link w:val="TitelChar"/>
    <w:uiPriority w:val="10"/>
    <w:qFormat/>
    <w:rsid w:val="00DA5FE2"/>
    <w:pPr>
      <w:spacing w:before="480" w:after="240" w:line="240" w:lineRule="auto"/>
    </w:pPr>
    <w:rPr>
      <w:rFonts w:ascii="Century Gothic" w:eastAsiaTheme="majorEastAsia" w:hAnsi="Century Gothic" w:cstheme="majorBidi"/>
      <w:sz w:val="34"/>
      <w:szCs w:val="56"/>
    </w:rPr>
  </w:style>
  <w:style w:type="character" w:customStyle="1" w:styleId="TitelChar">
    <w:name w:val="Titel Char"/>
    <w:basedOn w:val="Standaardalinea-lettertype"/>
    <w:link w:val="Titel"/>
    <w:uiPriority w:val="10"/>
    <w:rsid w:val="00DA5FE2"/>
    <w:rPr>
      <w:rFonts w:ascii="Century Gothic" w:eastAsiaTheme="majorEastAsia" w:hAnsi="Century Gothic" w:cstheme="majorBidi"/>
      <w:spacing w:val="5"/>
      <w:sz w:val="34"/>
      <w:szCs w:val="56"/>
    </w:rPr>
  </w:style>
  <w:style w:type="paragraph" w:styleId="Inhopg1">
    <w:name w:val="toc 1"/>
    <w:basedOn w:val="Standaard"/>
    <w:next w:val="Standaard"/>
    <w:autoRedefine/>
    <w:uiPriority w:val="39"/>
    <w:unhideWhenUsed/>
    <w:rsid w:val="005D5AC1"/>
    <w:pPr>
      <w:tabs>
        <w:tab w:val="left" w:pos="440"/>
        <w:tab w:val="right" w:leader="dot" w:pos="9060"/>
      </w:tabs>
      <w:spacing w:after="100"/>
    </w:pPr>
    <w:rPr>
      <w:b/>
      <w:bCs/>
      <w:noProof/>
      <w:lang w:val="en-US"/>
    </w:rPr>
  </w:style>
  <w:style w:type="paragraph" w:styleId="Inhopg2">
    <w:name w:val="toc 2"/>
    <w:basedOn w:val="Standaard"/>
    <w:next w:val="Standaard"/>
    <w:autoRedefine/>
    <w:uiPriority w:val="39"/>
    <w:unhideWhenUsed/>
    <w:rsid w:val="00DA5FE2"/>
    <w:pPr>
      <w:spacing w:after="100"/>
      <w:ind w:left="220"/>
    </w:pPr>
  </w:style>
  <w:style w:type="character" w:styleId="Hyperlink">
    <w:name w:val="Hyperlink"/>
    <w:basedOn w:val="Standaardalinea-lettertype"/>
    <w:uiPriority w:val="99"/>
    <w:unhideWhenUsed/>
    <w:rsid w:val="00DA5FE2"/>
    <w:rPr>
      <w:color w:val="0563C1" w:themeColor="hyperlink"/>
      <w:u w:val="single"/>
    </w:rPr>
  </w:style>
  <w:style w:type="table" w:styleId="Tabelraster">
    <w:name w:val="Table Grid"/>
    <w:basedOn w:val="Standaardtabel"/>
    <w:uiPriority w:val="39"/>
    <w:rsid w:val="00DA5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DA5FE2"/>
    <w:pPr>
      <w:spacing w:after="0" w:line="240" w:lineRule="auto"/>
    </w:pPr>
  </w:style>
  <w:style w:type="paragraph" w:styleId="Lijstalinea">
    <w:name w:val="List Paragraph"/>
    <w:basedOn w:val="Standaard"/>
    <w:uiPriority w:val="34"/>
    <w:rsid w:val="001D7445"/>
    <w:pPr>
      <w:ind w:left="720"/>
      <w:contextualSpacing/>
    </w:p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pacing w:val="5"/>
      <w:sz w:val="20"/>
      <w:szCs w:val="20"/>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D73B8D"/>
    <w:rPr>
      <w:b/>
      <w:bCs/>
    </w:rPr>
  </w:style>
  <w:style w:type="character" w:customStyle="1" w:styleId="OnderwerpvanopmerkingChar">
    <w:name w:val="Onderwerp van opmerking Char"/>
    <w:basedOn w:val="TekstopmerkingChar"/>
    <w:link w:val="Onderwerpvanopmerking"/>
    <w:uiPriority w:val="99"/>
    <w:semiHidden/>
    <w:rsid w:val="00D73B8D"/>
    <w:rPr>
      <w:b/>
      <w:bCs/>
      <w:spacing w:val="5"/>
      <w:sz w:val="20"/>
      <w:szCs w:val="20"/>
    </w:rPr>
  </w:style>
  <w:style w:type="character" w:customStyle="1" w:styleId="Onopgelostemelding1">
    <w:name w:val="Onopgeloste melding1"/>
    <w:basedOn w:val="Standaardalinea-lettertype"/>
    <w:uiPriority w:val="99"/>
    <w:unhideWhenUsed/>
    <w:rsid w:val="00CF5120"/>
    <w:rPr>
      <w:color w:val="605E5C"/>
      <w:shd w:val="clear" w:color="auto" w:fill="E1DFDD"/>
    </w:rPr>
  </w:style>
  <w:style w:type="character" w:customStyle="1" w:styleId="Vermelding1">
    <w:name w:val="Vermelding1"/>
    <w:basedOn w:val="Standaardalinea-lettertype"/>
    <w:uiPriority w:val="99"/>
    <w:unhideWhenUsed/>
    <w:rsid w:val="008B5FF6"/>
    <w:rPr>
      <w:color w:val="2B579A"/>
      <w:shd w:val="clear" w:color="auto" w:fill="E1DFDD"/>
    </w:rPr>
  </w:style>
  <w:style w:type="character" w:styleId="GevolgdeHyperlink">
    <w:name w:val="FollowedHyperlink"/>
    <w:basedOn w:val="Standaardalinea-lettertype"/>
    <w:uiPriority w:val="99"/>
    <w:semiHidden/>
    <w:unhideWhenUsed/>
    <w:rsid w:val="00F959C4"/>
    <w:rPr>
      <w:color w:val="954F72" w:themeColor="followedHyperlink"/>
      <w:u w:val="single"/>
    </w:rPr>
  </w:style>
  <w:style w:type="character" w:styleId="Onopgelostemelding">
    <w:name w:val="Unresolved Mention"/>
    <w:basedOn w:val="Standaardalinea-lettertype"/>
    <w:uiPriority w:val="99"/>
    <w:semiHidden/>
    <w:unhideWhenUsed/>
    <w:rsid w:val="00E24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937765">
      <w:bodyDiv w:val="1"/>
      <w:marLeft w:val="0"/>
      <w:marRight w:val="0"/>
      <w:marTop w:val="0"/>
      <w:marBottom w:val="0"/>
      <w:divBdr>
        <w:top w:val="none" w:sz="0" w:space="0" w:color="auto"/>
        <w:left w:val="none" w:sz="0" w:space="0" w:color="auto"/>
        <w:bottom w:val="none" w:sz="0" w:space="0" w:color="auto"/>
        <w:right w:val="none" w:sz="0" w:space="0" w:color="auto"/>
      </w:divBdr>
    </w:div>
    <w:div w:id="929970369">
      <w:bodyDiv w:val="1"/>
      <w:marLeft w:val="0"/>
      <w:marRight w:val="0"/>
      <w:marTop w:val="0"/>
      <w:marBottom w:val="0"/>
      <w:divBdr>
        <w:top w:val="none" w:sz="0" w:space="0" w:color="auto"/>
        <w:left w:val="none" w:sz="0" w:space="0" w:color="auto"/>
        <w:bottom w:val="none" w:sz="0" w:space="0" w:color="auto"/>
        <w:right w:val="none" w:sz="0" w:space="0" w:color="auto"/>
      </w:divBdr>
      <w:divsChild>
        <w:div w:id="453064789">
          <w:marLeft w:val="0"/>
          <w:marRight w:val="0"/>
          <w:marTop w:val="0"/>
          <w:marBottom w:val="0"/>
          <w:divBdr>
            <w:top w:val="none" w:sz="0" w:space="0" w:color="auto"/>
            <w:left w:val="none" w:sz="0" w:space="0" w:color="auto"/>
            <w:bottom w:val="none" w:sz="0" w:space="0" w:color="auto"/>
            <w:right w:val="none" w:sz="0" w:space="0" w:color="auto"/>
          </w:divBdr>
        </w:div>
      </w:divsChild>
    </w:div>
    <w:div w:id="989939478">
      <w:bodyDiv w:val="1"/>
      <w:marLeft w:val="0"/>
      <w:marRight w:val="0"/>
      <w:marTop w:val="0"/>
      <w:marBottom w:val="0"/>
      <w:divBdr>
        <w:top w:val="none" w:sz="0" w:space="0" w:color="auto"/>
        <w:left w:val="none" w:sz="0" w:space="0" w:color="auto"/>
        <w:bottom w:val="none" w:sz="0" w:space="0" w:color="auto"/>
        <w:right w:val="none" w:sz="0" w:space="0" w:color="auto"/>
      </w:divBdr>
    </w:div>
    <w:div w:id="1837072080">
      <w:bodyDiv w:val="1"/>
      <w:marLeft w:val="0"/>
      <w:marRight w:val="0"/>
      <w:marTop w:val="0"/>
      <w:marBottom w:val="0"/>
      <w:divBdr>
        <w:top w:val="none" w:sz="0" w:space="0" w:color="auto"/>
        <w:left w:val="none" w:sz="0" w:space="0" w:color="auto"/>
        <w:bottom w:val="none" w:sz="0" w:space="0" w:color="auto"/>
        <w:right w:val="none" w:sz="0" w:space="0" w:color="auto"/>
      </w:divBdr>
      <w:divsChild>
        <w:div w:id="132989856">
          <w:marLeft w:val="0"/>
          <w:marRight w:val="0"/>
          <w:marTop w:val="0"/>
          <w:marBottom w:val="0"/>
          <w:divBdr>
            <w:top w:val="none" w:sz="0" w:space="0" w:color="auto"/>
            <w:left w:val="none" w:sz="0" w:space="0" w:color="auto"/>
            <w:bottom w:val="none" w:sz="0" w:space="0" w:color="auto"/>
            <w:right w:val="none" w:sz="0" w:space="0" w:color="auto"/>
          </w:divBdr>
        </w:div>
        <w:div w:id="166596494">
          <w:marLeft w:val="0"/>
          <w:marRight w:val="0"/>
          <w:marTop w:val="0"/>
          <w:marBottom w:val="0"/>
          <w:divBdr>
            <w:top w:val="none" w:sz="0" w:space="0" w:color="auto"/>
            <w:left w:val="none" w:sz="0" w:space="0" w:color="auto"/>
            <w:bottom w:val="none" w:sz="0" w:space="0" w:color="auto"/>
            <w:right w:val="none" w:sz="0" w:space="0" w:color="auto"/>
          </w:divBdr>
        </w:div>
        <w:div w:id="1065106459">
          <w:marLeft w:val="0"/>
          <w:marRight w:val="0"/>
          <w:marTop w:val="0"/>
          <w:marBottom w:val="0"/>
          <w:divBdr>
            <w:top w:val="none" w:sz="0" w:space="0" w:color="auto"/>
            <w:left w:val="none" w:sz="0" w:space="0" w:color="auto"/>
            <w:bottom w:val="none" w:sz="0" w:space="0" w:color="auto"/>
            <w:right w:val="none" w:sz="0" w:space="0" w:color="auto"/>
          </w:divBdr>
        </w:div>
        <w:div w:id="1381899062">
          <w:marLeft w:val="0"/>
          <w:marRight w:val="0"/>
          <w:marTop w:val="0"/>
          <w:marBottom w:val="0"/>
          <w:divBdr>
            <w:top w:val="none" w:sz="0" w:space="0" w:color="auto"/>
            <w:left w:val="none" w:sz="0" w:space="0" w:color="auto"/>
            <w:bottom w:val="none" w:sz="0" w:space="0" w:color="auto"/>
            <w:right w:val="none" w:sz="0" w:space="0" w:color="auto"/>
          </w:divBdr>
        </w:div>
        <w:div w:id="1837525938">
          <w:marLeft w:val="0"/>
          <w:marRight w:val="0"/>
          <w:marTop w:val="0"/>
          <w:marBottom w:val="0"/>
          <w:divBdr>
            <w:top w:val="none" w:sz="0" w:space="0" w:color="auto"/>
            <w:left w:val="none" w:sz="0" w:space="0" w:color="auto"/>
            <w:bottom w:val="none" w:sz="0" w:space="0" w:color="auto"/>
            <w:right w:val="none" w:sz="0" w:space="0" w:color="auto"/>
          </w:divBdr>
        </w:div>
      </w:divsChild>
    </w:div>
    <w:div w:id="1965689729">
      <w:bodyDiv w:val="1"/>
      <w:marLeft w:val="0"/>
      <w:marRight w:val="0"/>
      <w:marTop w:val="0"/>
      <w:marBottom w:val="0"/>
      <w:divBdr>
        <w:top w:val="none" w:sz="0" w:space="0" w:color="auto"/>
        <w:left w:val="none" w:sz="0" w:space="0" w:color="auto"/>
        <w:bottom w:val="none" w:sz="0" w:space="0" w:color="auto"/>
        <w:right w:val="none" w:sz="0" w:space="0" w:color="auto"/>
      </w:divBdr>
      <w:divsChild>
        <w:div w:id="876817970">
          <w:marLeft w:val="0"/>
          <w:marRight w:val="0"/>
          <w:marTop w:val="0"/>
          <w:marBottom w:val="0"/>
          <w:divBdr>
            <w:top w:val="none" w:sz="0" w:space="0" w:color="auto"/>
            <w:left w:val="none" w:sz="0" w:space="0" w:color="auto"/>
            <w:bottom w:val="none" w:sz="0" w:space="0" w:color="auto"/>
            <w:right w:val="none" w:sz="0" w:space="0" w:color="auto"/>
          </w:divBdr>
        </w:div>
        <w:div w:id="1175682216">
          <w:marLeft w:val="0"/>
          <w:marRight w:val="0"/>
          <w:marTop w:val="0"/>
          <w:marBottom w:val="0"/>
          <w:divBdr>
            <w:top w:val="none" w:sz="0" w:space="0" w:color="auto"/>
            <w:left w:val="none" w:sz="0" w:space="0" w:color="auto"/>
            <w:bottom w:val="none" w:sz="0" w:space="0" w:color="auto"/>
            <w:right w:val="none" w:sz="0" w:space="0" w:color="auto"/>
          </w:divBdr>
        </w:div>
        <w:div w:id="1967613152">
          <w:marLeft w:val="0"/>
          <w:marRight w:val="0"/>
          <w:marTop w:val="0"/>
          <w:marBottom w:val="0"/>
          <w:divBdr>
            <w:top w:val="none" w:sz="0" w:space="0" w:color="auto"/>
            <w:left w:val="none" w:sz="0" w:space="0" w:color="auto"/>
            <w:bottom w:val="none" w:sz="0" w:space="0" w:color="auto"/>
            <w:right w:val="none" w:sz="0" w:space="0" w:color="auto"/>
          </w:divBdr>
        </w:div>
        <w:div w:id="2034643920">
          <w:marLeft w:val="0"/>
          <w:marRight w:val="0"/>
          <w:marTop w:val="0"/>
          <w:marBottom w:val="0"/>
          <w:divBdr>
            <w:top w:val="none" w:sz="0" w:space="0" w:color="auto"/>
            <w:left w:val="none" w:sz="0" w:space="0" w:color="auto"/>
            <w:bottom w:val="none" w:sz="0" w:space="0" w:color="auto"/>
            <w:right w:val="none" w:sz="0" w:space="0" w:color="auto"/>
          </w:divBdr>
        </w:div>
        <w:div w:id="1421633324">
          <w:marLeft w:val="0"/>
          <w:marRight w:val="0"/>
          <w:marTop w:val="0"/>
          <w:marBottom w:val="0"/>
          <w:divBdr>
            <w:top w:val="none" w:sz="0" w:space="0" w:color="auto"/>
            <w:left w:val="none" w:sz="0" w:space="0" w:color="auto"/>
            <w:bottom w:val="none" w:sz="0" w:space="0" w:color="auto"/>
            <w:right w:val="none" w:sz="0" w:space="0" w:color="auto"/>
          </w:divBdr>
        </w:div>
        <w:div w:id="903874147">
          <w:marLeft w:val="0"/>
          <w:marRight w:val="0"/>
          <w:marTop w:val="0"/>
          <w:marBottom w:val="0"/>
          <w:divBdr>
            <w:top w:val="none" w:sz="0" w:space="0" w:color="auto"/>
            <w:left w:val="none" w:sz="0" w:space="0" w:color="auto"/>
            <w:bottom w:val="none" w:sz="0" w:space="0" w:color="auto"/>
            <w:right w:val="none" w:sz="0" w:space="0" w:color="auto"/>
          </w:divBdr>
        </w:div>
        <w:div w:id="31544267">
          <w:marLeft w:val="0"/>
          <w:marRight w:val="0"/>
          <w:marTop w:val="0"/>
          <w:marBottom w:val="0"/>
          <w:divBdr>
            <w:top w:val="none" w:sz="0" w:space="0" w:color="auto"/>
            <w:left w:val="none" w:sz="0" w:space="0" w:color="auto"/>
            <w:bottom w:val="none" w:sz="0" w:space="0" w:color="auto"/>
            <w:right w:val="none" w:sz="0" w:space="0" w:color="auto"/>
          </w:divBdr>
        </w:div>
        <w:div w:id="1052775895">
          <w:marLeft w:val="0"/>
          <w:marRight w:val="0"/>
          <w:marTop w:val="0"/>
          <w:marBottom w:val="0"/>
          <w:divBdr>
            <w:top w:val="none" w:sz="0" w:space="0" w:color="auto"/>
            <w:left w:val="none" w:sz="0" w:space="0" w:color="auto"/>
            <w:bottom w:val="none" w:sz="0" w:space="0" w:color="auto"/>
            <w:right w:val="none" w:sz="0" w:space="0" w:color="auto"/>
          </w:divBdr>
        </w:div>
        <w:div w:id="1798572836">
          <w:marLeft w:val="0"/>
          <w:marRight w:val="0"/>
          <w:marTop w:val="0"/>
          <w:marBottom w:val="0"/>
          <w:divBdr>
            <w:top w:val="none" w:sz="0" w:space="0" w:color="auto"/>
            <w:left w:val="none" w:sz="0" w:space="0" w:color="auto"/>
            <w:bottom w:val="none" w:sz="0" w:space="0" w:color="auto"/>
            <w:right w:val="none" w:sz="0" w:space="0" w:color="auto"/>
          </w:divBdr>
        </w:div>
        <w:div w:id="1689327984">
          <w:marLeft w:val="0"/>
          <w:marRight w:val="0"/>
          <w:marTop w:val="0"/>
          <w:marBottom w:val="0"/>
          <w:divBdr>
            <w:top w:val="none" w:sz="0" w:space="0" w:color="auto"/>
            <w:left w:val="none" w:sz="0" w:space="0" w:color="auto"/>
            <w:bottom w:val="none" w:sz="0" w:space="0" w:color="auto"/>
            <w:right w:val="none" w:sz="0" w:space="0" w:color="auto"/>
          </w:divBdr>
        </w:div>
        <w:div w:id="2042054476">
          <w:marLeft w:val="0"/>
          <w:marRight w:val="0"/>
          <w:marTop w:val="0"/>
          <w:marBottom w:val="0"/>
          <w:divBdr>
            <w:top w:val="none" w:sz="0" w:space="0" w:color="auto"/>
            <w:left w:val="none" w:sz="0" w:space="0" w:color="auto"/>
            <w:bottom w:val="none" w:sz="0" w:space="0" w:color="auto"/>
            <w:right w:val="none" w:sz="0" w:space="0" w:color="auto"/>
          </w:divBdr>
        </w:div>
        <w:div w:id="1235969054">
          <w:marLeft w:val="0"/>
          <w:marRight w:val="0"/>
          <w:marTop w:val="0"/>
          <w:marBottom w:val="0"/>
          <w:divBdr>
            <w:top w:val="none" w:sz="0" w:space="0" w:color="auto"/>
            <w:left w:val="none" w:sz="0" w:space="0" w:color="auto"/>
            <w:bottom w:val="none" w:sz="0" w:space="0" w:color="auto"/>
            <w:right w:val="none" w:sz="0" w:space="0" w:color="auto"/>
          </w:divBdr>
        </w:div>
        <w:div w:id="46999558">
          <w:marLeft w:val="0"/>
          <w:marRight w:val="0"/>
          <w:marTop w:val="0"/>
          <w:marBottom w:val="0"/>
          <w:divBdr>
            <w:top w:val="none" w:sz="0" w:space="0" w:color="auto"/>
            <w:left w:val="none" w:sz="0" w:space="0" w:color="auto"/>
            <w:bottom w:val="none" w:sz="0" w:space="0" w:color="auto"/>
            <w:right w:val="none" w:sz="0" w:space="0" w:color="auto"/>
          </w:divBdr>
        </w:div>
        <w:div w:id="31074733">
          <w:marLeft w:val="0"/>
          <w:marRight w:val="0"/>
          <w:marTop w:val="0"/>
          <w:marBottom w:val="0"/>
          <w:divBdr>
            <w:top w:val="none" w:sz="0" w:space="0" w:color="auto"/>
            <w:left w:val="none" w:sz="0" w:space="0" w:color="auto"/>
            <w:bottom w:val="none" w:sz="0" w:space="0" w:color="auto"/>
            <w:right w:val="none" w:sz="0" w:space="0" w:color="auto"/>
          </w:divBdr>
        </w:div>
        <w:div w:id="2031955607">
          <w:marLeft w:val="0"/>
          <w:marRight w:val="0"/>
          <w:marTop w:val="0"/>
          <w:marBottom w:val="0"/>
          <w:divBdr>
            <w:top w:val="none" w:sz="0" w:space="0" w:color="auto"/>
            <w:left w:val="none" w:sz="0" w:space="0" w:color="auto"/>
            <w:bottom w:val="none" w:sz="0" w:space="0" w:color="auto"/>
            <w:right w:val="none" w:sz="0" w:space="0" w:color="auto"/>
          </w:divBdr>
        </w:div>
        <w:div w:id="1744183727">
          <w:marLeft w:val="0"/>
          <w:marRight w:val="0"/>
          <w:marTop w:val="0"/>
          <w:marBottom w:val="0"/>
          <w:divBdr>
            <w:top w:val="none" w:sz="0" w:space="0" w:color="auto"/>
            <w:left w:val="none" w:sz="0" w:space="0" w:color="auto"/>
            <w:bottom w:val="none" w:sz="0" w:space="0" w:color="auto"/>
            <w:right w:val="none" w:sz="0" w:space="0" w:color="auto"/>
          </w:divBdr>
        </w:div>
        <w:div w:id="1012609924">
          <w:marLeft w:val="0"/>
          <w:marRight w:val="0"/>
          <w:marTop w:val="0"/>
          <w:marBottom w:val="0"/>
          <w:divBdr>
            <w:top w:val="none" w:sz="0" w:space="0" w:color="auto"/>
            <w:left w:val="none" w:sz="0" w:space="0" w:color="auto"/>
            <w:bottom w:val="none" w:sz="0" w:space="0" w:color="auto"/>
            <w:right w:val="none" w:sz="0" w:space="0" w:color="auto"/>
          </w:divBdr>
        </w:div>
        <w:div w:id="1646156782">
          <w:marLeft w:val="0"/>
          <w:marRight w:val="0"/>
          <w:marTop w:val="0"/>
          <w:marBottom w:val="0"/>
          <w:divBdr>
            <w:top w:val="none" w:sz="0" w:space="0" w:color="auto"/>
            <w:left w:val="none" w:sz="0" w:space="0" w:color="auto"/>
            <w:bottom w:val="none" w:sz="0" w:space="0" w:color="auto"/>
            <w:right w:val="none" w:sz="0" w:space="0" w:color="auto"/>
          </w:divBdr>
        </w:div>
        <w:div w:id="1642223044">
          <w:marLeft w:val="0"/>
          <w:marRight w:val="0"/>
          <w:marTop w:val="0"/>
          <w:marBottom w:val="0"/>
          <w:divBdr>
            <w:top w:val="none" w:sz="0" w:space="0" w:color="auto"/>
            <w:left w:val="none" w:sz="0" w:space="0" w:color="auto"/>
            <w:bottom w:val="none" w:sz="0" w:space="0" w:color="auto"/>
            <w:right w:val="none" w:sz="0" w:space="0" w:color="auto"/>
          </w:divBdr>
        </w:div>
        <w:div w:id="1922595479">
          <w:marLeft w:val="0"/>
          <w:marRight w:val="0"/>
          <w:marTop w:val="0"/>
          <w:marBottom w:val="0"/>
          <w:divBdr>
            <w:top w:val="none" w:sz="0" w:space="0" w:color="auto"/>
            <w:left w:val="none" w:sz="0" w:space="0" w:color="auto"/>
            <w:bottom w:val="none" w:sz="0" w:space="0" w:color="auto"/>
            <w:right w:val="none" w:sz="0" w:space="0" w:color="auto"/>
          </w:divBdr>
        </w:div>
        <w:div w:id="849028381">
          <w:marLeft w:val="0"/>
          <w:marRight w:val="0"/>
          <w:marTop w:val="0"/>
          <w:marBottom w:val="0"/>
          <w:divBdr>
            <w:top w:val="none" w:sz="0" w:space="0" w:color="auto"/>
            <w:left w:val="none" w:sz="0" w:space="0" w:color="auto"/>
            <w:bottom w:val="none" w:sz="0" w:space="0" w:color="auto"/>
            <w:right w:val="none" w:sz="0" w:space="0" w:color="auto"/>
          </w:divBdr>
        </w:div>
        <w:div w:id="1808888826">
          <w:marLeft w:val="0"/>
          <w:marRight w:val="0"/>
          <w:marTop w:val="0"/>
          <w:marBottom w:val="0"/>
          <w:divBdr>
            <w:top w:val="none" w:sz="0" w:space="0" w:color="auto"/>
            <w:left w:val="none" w:sz="0" w:space="0" w:color="auto"/>
            <w:bottom w:val="none" w:sz="0" w:space="0" w:color="auto"/>
            <w:right w:val="none" w:sz="0" w:space="0" w:color="auto"/>
          </w:divBdr>
        </w:div>
        <w:div w:id="1568764164">
          <w:marLeft w:val="0"/>
          <w:marRight w:val="0"/>
          <w:marTop w:val="0"/>
          <w:marBottom w:val="0"/>
          <w:divBdr>
            <w:top w:val="none" w:sz="0" w:space="0" w:color="auto"/>
            <w:left w:val="none" w:sz="0" w:space="0" w:color="auto"/>
            <w:bottom w:val="none" w:sz="0" w:space="0" w:color="auto"/>
            <w:right w:val="none" w:sz="0" w:space="0" w:color="auto"/>
          </w:divBdr>
        </w:div>
        <w:div w:id="1619264791">
          <w:marLeft w:val="0"/>
          <w:marRight w:val="0"/>
          <w:marTop w:val="0"/>
          <w:marBottom w:val="0"/>
          <w:divBdr>
            <w:top w:val="none" w:sz="0" w:space="0" w:color="auto"/>
            <w:left w:val="none" w:sz="0" w:space="0" w:color="auto"/>
            <w:bottom w:val="none" w:sz="0" w:space="0" w:color="auto"/>
            <w:right w:val="none" w:sz="0" w:space="0" w:color="auto"/>
          </w:divBdr>
        </w:div>
        <w:div w:id="1479422326">
          <w:marLeft w:val="0"/>
          <w:marRight w:val="0"/>
          <w:marTop w:val="0"/>
          <w:marBottom w:val="0"/>
          <w:divBdr>
            <w:top w:val="none" w:sz="0" w:space="0" w:color="auto"/>
            <w:left w:val="none" w:sz="0" w:space="0" w:color="auto"/>
            <w:bottom w:val="none" w:sz="0" w:space="0" w:color="auto"/>
            <w:right w:val="none" w:sz="0" w:space="0" w:color="auto"/>
          </w:divBdr>
        </w:div>
        <w:div w:id="306251016">
          <w:marLeft w:val="0"/>
          <w:marRight w:val="0"/>
          <w:marTop w:val="0"/>
          <w:marBottom w:val="0"/>
          <w:divBdr>
            <w:top w:val="none" w:sz="0" w:space="0" w:color="auto"/>
            <w:left w:val="none" w:sz="0" w:space="0" w:color="auto"/>
            <w:bottom w:val="none" w:sz="0" w:space="0" w:color="auto"/>
            <w:right w:val="none" w:sz="0" w:space="0" w:color="auto"/>
          </w:divBdr>
        </w:div>
        <w:div w:id="56124384">
          <w:marLeft w:val="0"/>
          <w:marRight w:val="0"/>
          <w:marTop w:val="0"/>
          <w:marBottom w:val="0"/>
          <w:divBdr>
            <w:top w:val="none" w:sz="0" w:space="0" w:color="auto"/>
            <w:left w:val="none" w:sz="0" w:space="0" w:color="auto"/>
            <w:bottom w:val="none" w:sz="0" w:space="0" w:color="auto"/>
            <w:right w:val="none" w:sz="0" w:space="0" w:color="auto"/>
          </w:divBdr>
        </w:div>
        <w:div w:id="1054619373">
          <w:marLeft w:val="0"/>
          <w:marRight w:val="0"/>
          <w:marTop w:val="0"/>
          <w:marBottom w:val="0"/>
          <w:divBdr>
            <w:top w:val="none" w:sz="0" w:space="0" w:color="auto"/>
            <w:left w:val="none" w:sz="0" w:space="0" w:color="auto"/>
            <w:bottom w:val="none" w:sz="0" w:space="0" w:color="auto"/>
            <w:right w:val="none" w:sz="0" w:space="0" w:color="auto"/>
          </w:divBdr>
        </w:div>
        <w:div w:id="688140289">
          <w:marLeft w:val="0"/>
          <w:marRight w:val="0"/>
          <w:marTop w:val="0"/>
          <w:marBottom w:val="0"/>
          <w:divBdr>
            <w:top w:val="none" w:sz="0" w:space="0" w:color="auto"/>
            <w:left w:val="none" w:sz="0" w:space="0" w:color="auto"/>
            <w:bottom w:val="none" w:sz="0" w:space="0" w:color="auto"/>
            <w:right w:val="none" w:sz="0" w:space="0" w:color="auto"/>
          </w:divBdr>
        </w:div>
        <w:div w:id="832525213">
          <w:marLeft w:val="0"/>
          <w:marRight w:val="0"/>
          <w:marTop w:val="0"/>
          <w:marBottom w:val="0"/>
          <w:divBdr>
            <w:top w:val="none" w:sz="0" w:space="0" w:color="auto"/>
            <w:left w:val="none" w:sz="0" w:space="0" w:color="auto"/>
            <w:bottom w:val="none" w:sz="0" w:space="0" w:color="auto"/>
            <w:right w:val="none" w:sz="0" w:space="0" w:color="auto"/>
          </w:divBdr>
        </w:div>
        <w:div w:id="1508860434">
          <w:marLeft w:val="0"/>
          <w:marRight w:val="0"/>
          <w:marTop w:val="0"/>
          <w:marBottom w:val="0"/>
          <w:divBdr>
            <w:top w:val="none" w:sz="0" w:space="0" w:color="auto"/>
            <w:left w:val="none" w:sz="0" w:space="0" w:color="auto"/>
            <w:bottom w:val="none" w:sz="0" w:space="0" w:color="auto"/>
            <w:right w:val="none" w:sz="0" w:space="0" w:color="auto"/>
          </w:divBdr>
        </w:div>
        <w:div w:id="1755008913">
          <w:marLeft w:val="0"/>
          <w:marRight w:val="0"/>
          <w:marTop w:val="0"/>
          <w:marBottom w:val="0"/>
          <w:divBdr>
            <w:top w:val="none" w:sz="0" w:space="0" w:color="auto"/>
            <w:left w:val="none" w:sz="0" w:space="0" w:color="auto"/>
            <w:bottom w:val="none" w:sz="0" w:space="0" w:color="auto"/>
            <w:right w:val="none" w:sz="0" w:space="0" w:color="auto"/>
          </w:divBdr>
        </w:div>
        <w:div w:id="449010759">
          <w:marLeft w:val="0"/>
          <w:marRight w:val="0"/>
          <w:marTop w:val="0"/>
          <w:marBottom w:val="0"/>
          <w:divBdr>
            <w:top w:val="none" w:sz="0" w:space="0" w:color="auto"/>
            <w:left w:val="none" w:sz="0" w:space="0" w:color="auto"/>
            <w:bottom w:val="none" w:sz="0" w:space="0" w:color="auto"/>
            <w:right w:val="none" w:sz="0" w:space="0" w:color="auto"/>
          </w:divBdr>
        </w:div>
        <w:div w:id="918445599">
          <w:marLeft w:val="0"/>
          <w:marRight w:val="0"/>
          <w:marTop w:val="0"/>
          <w:marBottom w:val="0"/>
          <w:divBdr>
            <w:top w:val="none" w:sz="0" w:space="0" w:color="auto"/>
            <w:left w:val="none" w:sz="0" w:space="0" w:color="auto"/>
            <w:bottom w:val="none" w:sz="0" w:space="0" w:color="auto"/>
            <w:right w:val="none" w:sz="0" w:space="0" w:color="auto"/>
          </w:divBdr>
        </w:div>
        <w:div w:id="2118256310">
          <w:marLeft w:val="0"/>
          <w:marRight w:val="0"/>
          <w:marTop w:val="0"/>
          <w:marBottom w:val="0"/>
          <w:divBdr>
            <w:top w:val="none" w:sz="0" w:space="0" w:color="auto"/>
            <w:left w:val="none" w:sz="0" w:space="0" w:color="auto"/>
            <w:bottom w:val="none" w:sz="0" w:space="0" w:color="auto"/>
            <w:right w:val="none" w:sz="0" w:space="0" w:color="auto"/>
          </w:divBdr>
        </w:div>
        <w:div w:id="2036032106">
          <w:marLeft w:val="0"/>
          <w:marRight w:val="0"/>
          <w:marTop w:val="0"/>
          <w:marBottom w:val="0"/>
          <w:divBdr>
            <w:top w:val="none" w:sz="0" w:space="0" w:color="auto"/>
            <w:left w:val="none" w:sz="0" w:space="0" w:color="auto"/>
            <w:bottom w:val="none" w:sz="0" w:space="0" w:color="auto"/>
            <w:right w:val="none" w:sz="0" w:space="0" w:color="auto"/>
          </w:divBdr>
        </w:div>
        <w:div w:id="519051506">
          <w:marLeft w:val="0"/>
          <w:marRight w:val="0"/>
          <w:marTop w:val="0"/>
          <w:marBottom w:val="0"/>
          <w:divBdr>
            <w:top w:val="none" w:sz="0" w:space="0" w:color="auto"/>
            <w:left w:val="none" w:sz="0" w:space="0" w:color="auto"/>
            <w:bottom w:val="none" w:sz="0" w:space="0" w:color="auto"/>
            <w:right w:val="none" w:sz="0" w:space="0" w:color="auto"/>
          </w:divBdr>
        </w:div>
        <w:div w:id="2041199506">
          <w:marLeft w:val="0"/>
          <w:marRight w:val="0"/>
          <w:marTop w:val="0"/>
          <w:marBottom w:val="0"/>
          <w:divBdr>
            <w:top w:val="none" w:sz="0" w:space="0" w:color="auto"/>
            <w:left w:val="none" w:sz="0" w:space="0" w:color="auto"/>
            <w:bottom w:val="none" w:sz="0" w:space="0" w:color="auto"/>
            <w:right w:val="none" w:sz="0" w:space="0" w:color="auto"/>
          </w:divBdr>
        </w:div>
        <w:div w:id="1999264377">
          <w:marLeft w:val="0"/>
          <w:marRight w:val="0"/>
          <w:marTop w:val="0"/>
          <w:marBottom w:val="0"/>
          <w:divBdr>
            <w:top w:val="none" w:sz="0" w:space="0" w:color="auto"/>
            <w:left w:val="none" w:sz="0" w:space="0" w:color="auto"/>
            <w:bottom w:val="none" w:sz="0" w:space="0" w:color="auto"/>
            <w:right w:val="none" w:sz="0" w:space="0" w:color="auto"/>
          </w:divBdr>
        </w:div>
        <w:div w:id="1855605994">
          <w:marLeft w:val="0"/>
          <w:marRight w:val="0"/>
          <w:marTop w:val="0"/>
          <w:marBottom w:val="0"/>
          <w:divBdr>
            <w:top w:val="none" w:sz="0" w:space="0" w:color="auto"/>
            <w:left w:val="none" w:sz="0" w:space="0" w:color="auto"/>
            <w:bottom w:val="none" w:sz="0" w:space="0" w:color="auto"/>
            <w:right w:val="none" w:sz="0" w:space="0" w:color="auto"/>
          </w:divBdr>
        </w:div>
        <w:div w:id="1254240980">
          <w:marLeft w:val="0"/>
          <w:marRight w:val="0"/>
          <w:marTop w:val="0"/>
          <w:marBottom w:val="0"/>
          <w:divBdr>
            <w:top w:val="none" w:sz="0" w:space="0" w:color="auto"/>
            <w:left w:val="none" w:sz="0" w:space="0" w:color="auto"/>
            <w:bottom w:val="none" w:sz="0" w:space="0" w:color="auto"/>
            <w:right w:val="none" w:sz="0" w:space="0" w:color="auto"/>
          </w:divBdr>
        </w:div>
        <w:div w:id="80026271">
          <w:marLeft w:val="0"/>
          <w:marRight w:val="0"/>
          <w:marTop w:val="0"/>
          <w:marBottom w:val="0"/>
          <w:divBdr>
            <w:top w:val="none" w:sz="0" w:space="0" w:color="auto"/>
            <w:left w:val="none" w:sz="0" w:space="0" w:color="auto"/>
            <w:bottom w:val="none" w:sz="0" w:space="0" w:color="auto"/>
            <w:right w:val="none" w:sz="0" w:space="0" w:color="auto"/>
          </w:divBdr>
        </w:div>
        <w:div w:id="1651446584">
          <w:marLeft w:val="0"/>
          <w:marRight w:val="0"/>
          <w:marTop w:val="0"/>
          <w:marBottom w:val="0"/>
          <w:divBdr>
            <w:top w:val="none" w:sz="0" w:space="0" w:color="auto"/>
            <w:left w:val="none" w:sz="0" w:space="0" w:color="auto"/>
            <w:bottom w:val="none" w:sz="0" w:space="0" w:color="auto"/>
            <w:right w:val="none" w:sz="0" w:space="0" w:color="auto"/>
          </w:divBdr>
        </w:div>
        <w:div w:id="1481271356">
          <w:marLeft w:val="0"/>
          <w:marRight w:val="0"/>
          <w:marTop w:val="0"/>
          <w:marBottom w:val="0"/>
          <w:divBdr>
            <w:top w:val="none" w:sz="0" w:space="0" w:color="auto"/>
            <w:left w:val="none" w:sz="0" w:space="0" w:color="auto"/>
            <w:bottom w:val="none" w:sz="0" w:space="0" w:color="auto"/>
            <w:right w:val="none" w:sz="0" w:space="0" w:color="auto"/>
          </w:divBdr>
        </w:div>
        <w:div w:id="1707825412">
          <w:marLeft w:val="0"/>
          <w:marRight w:val="0"/>
          <w:marTop w:val="0"/>
          <w:marBottom w:val="0"/>
          <w:divBdr>
            <w:top w:val="none" w:sz="0" w:space="0" w:color="auto"/>
            <w:left w:val="none" w:sz="0" w:space="0" w:color="auto"/>
            <w:bottom w:val="none" w:sz="0" w:space="0" w:color="auto"/>
            <w:right w:val="none" w:sz="0" w:space="0" w:color="auto"/>
          </w:divBdr>
        </w:div>
        <w:div w:id="486482924">
          <w:marLeft w:val="0"/>
          <w:marRight w:val="0"/>
          <w:marTop w:val="0"/>
          <w:marBottom w:val="0"/>
          <w:divBdr>
            <w:top w:val="none" w:sz="0" w:space="0" w:color="auto"/>
            <w:left w:val="none" w:sz="0" w:space="0" w:color="auto"/>
            <w:bottom w:val="none" w:sz="0" w:space="0" w:color="auto"/>
            <w:right w:val="none" w:sz="0" w:space="0" w:color="auto"/>
          </w:divBdr>
        </w:div>
        <w:div w:id="432359002">
          <w:marLeft w:val="0"/>
          <w:marRight w:val="0"/>
          <w:marTop w:val="0"/>
          <w:marBottom w:val="0"/>
          <w:divBdr>
            <w:top w:val="none" w:sz="0" w:space="0" w:color="auto"/>
            <w:left w:val="none" w:sz="0" w:space="0" w:color="auto"/>
            <w:bottom w:val="none" w:sz="0" w:space="0" w:color="auto"/>
            <w:right w:val="none" w:sz="0" w:space="0" w:color="auto"/>
          </w:divBdr>
        </w:div>
        <w:div w:id="1966815534">
          <w:marLeft w:val="0"/>
          <w:marRight w:val="0"/>
          <w:marTop w:val="0"/>
          <w:marBottom w:val="0"/>
          <w:divBdr>
            <w:top w:val="none" w:sz="0" w:space="0" w:color="auto"/>
            <w:left w:val="none" w:sz="0" w:space="0" w:color="auto"/>
            <w:bottom w:val="none" w:sz="0" w:space="0" w:color="auto"/>
            <w:right w:val="none" w:sz="0" w:space="0" w:color="auto"/>
          </w:divBdr>
        </w:div>
        <w:div w:id="572274381">
          <w:marLeft w:val="0"/>
          <w:marRight w:val="0"/>
          <w:marTop w:val="0"/>
          <w:marBottom w:val="0"/>
          <w:divBdr>
            <w:top w:val="none" w:sz="0" w:space="0" w:color="auto"/>
            <w:left w:val="none" w:sz="0" w:space="0" w:color="auto"/>
            <w:bottom w:val="none" w:sz="0" w:space="0" w:color="auto"/>
            <w:right w:val="none" w:sz="0" w:space="0" w:color="auto"/>
          </w:divBdr>
          <w:divsChild>
            <w:div w:id="1239753711">
              <w:marLeft w:val="-75"/>
              <w:marRight w:val="0"/>
              <w:marTop w:val="30"/>
              <w:marBottom w:val="30"/>
              <w:divBdr>
                <w:top w:val="none" w:sz="0" w:space="0" w:color="auto"/>
                <w:left w:val="none" w:sz="0" w:space="0" w:color="auto"/>
                <w:bottom w:val="none" w:sz="0" w:space="0" w:color="auto"/>
                <w:right w:val="none" w:sz="0" w:space="0" w:color="auto"/>
              </w:divBdr>
              <w:divsChild>
                <w:div w:id="319499770">
                  <w:marLeft w:val="0"/>
                  <w:marRight w:val="0"/>
                  <w:marTop w:val="0"/>
                  <w:marBottom w:val="0"/>
                  <w:divBdr>
                    <w:top w:val="none" w:sz="0" w:space="0" w:color="auto"/>
                    <w:left w:val="none" w:sz="0" w:space="0" w:color="auto"/>
                    <w:bottom w:val="none" w:sz="0" w:space="0" w:color="auto"/>
                    <w:right w:val="none" w:sz="0" w:space="0" w:color="auto"/>
                  </w:divBdr>
                  <w:divsChild>
                    <w:div w:id="714894627">
                      <w:marLeft w:val="0"/>
                      <w:marRight w:val="0"/>
                      <w:marTop w:val="0"/>
                      <w:marBottom w:val="0"/>
                      <w:divBdr>
                        <w:top w:val="none" w:sz="0" w:space="0" w:color="auto"/>
                        <w:left w:val="none" w:sz="0" w:space="0" w:color="auto"/>
                        <w:bottom w:val="none" w:sz="0" w:space="0" w:color="auto"/>
                        <w:right w:val="none" w:sz="0" w:space="0" w:color="auto"/>
                      </w:divBdr>
                    </w:div>
                  </w:divsChild>
                </w:div>
                <w:div w:id="630863477">
                  <w:marLeft w:val="0"/>
                  <w:marRight w:val="0"/>
                  <w:marTop w:val="0"/>
                  <w:marBottom w:val="0"/>
                  <w:divBdr>
                    <w:top w:val="none" w:sz="0" w:space="0" w:color="auto"/>
                    <w:left w:val="none" w:sz="0" w:space="0" w:color="auto"/>
                    <w:bottom w:val="none" w:sz="0" w:space="0" w:color="auto"/>
                    <w:right w:val="none" w:sz="0" w:space="0" w:color="auto"/>
                  </w:divBdr>
                  <w:divsChild>
                    <w:div w:id="1598051568">
                      <w:marLeft w:val="0"/>
                      <w:marRight w:val="0"/>
                      <w:marTop w:val="0"/>
                      <w:marBottom w:val="0"/>
                      <w:divBdr>
                        <w:top w:val="none" w:sz="0" w:space="0" w:color="auto"/>
                        <w:left w:val="none" w:sz="0" w:space="0" w:color="auto"/>
                        <w:bottom w:val="none" w:sz="0" w:space="0" w:color="auto"/>
                        <w:right w:val="none" w:sz="0" w:space="0" w:color="auto"/>
                      </w:divBdr>
                    </w:div>
                  </w:divsChild>
                </w:div>
                <w:div w:id="316543860">
                  <w:marLeft w:val="0"/>
                  <w:marRight w:val="0"/>
                  <w:marTop w:val="0"/>
                  <w:marBottom w:val="0"/>
                  <w:divBdr>
                    <w:top w:val="none" w:sz="0" w:space="0" w:color="auto"/>
                    <w:left w:val="none" w:sz="0" w:space="0" w:color="auto"/>
                    <w:bottom w:val="none" w:sz="0" w:space="0" w:color="auto"/>
                    <w:right w:val="none" w:sz="0" w:space="0" w:color="auto"/>
                  </w:divBdr>
                  <w:divsChild>
                    <w:div w:id="1349327948">
                      <w:marLeft w:val="0"/>
                      <w:marRight w:val="0"/>
                      <w:marTop w:val="0"/>
                      <w:marBottom w:val="0"/>
                      <w:divBdr>
                        <w:top w:val="none" w:sz="0" w:space="0" w:color="auto"/>
                        <w:left w:val="none" w:sz="0" w:space="0" w:color="auto"/>
                        <w:bottom w:val="none" w:sz="0" w:space="0" w:color="auto"/>
                        <w:right w:val="none" w:sz="0" w:space="0" w:color="auto"/>
                      </w:divBdr>
                    </w:div>
                  </w:divsChild>
                </w:div>
                <w:div w:id="889195837">
                  <w:marLeft w:val="0"/>
                  <w:marRight w:val="0"/>
                  <w:marTop w:val="0"/>
                  <w:marBottom w:val="0"/>
                  <w:divBdr>
                    <w:top w:val="none" w:sz="0" w:space="0" w:color="auto"/>
                    <w:left w:val="none" w:sz="0" w:space="0" w:color="auto"/>
                    <w:bottom w:val="none" w:sz="0" w:space="0" w:color="auto"/>
                    <w:right w:val="none" w:sz="0" w:space="0" w:color="auto"/>
                  </w:divBdr>
                  <w:divsChild>
                    <w:div w:id="1292711511">
                      <w:marLeft w:val="0"/>
                      <w:marRight w:val="0"/>
                      <w:marTop w:val="0"/>
                      <w:marBottom w:val="0"/>
                      <w:divBdr>
                        <w:top w:val="none" w:sz="0" w:space="0" w:color="auto"/>
                        <w:left w:val="none" w:sz="0" w:space="0" w:color="auto"/>
                        <w:bottom w:val="none" w:sz="0" w:space="0" w:color="auto"/>
                        <w:right w:val="none" w:sz="0" w:space="0" w:color="auto"/>
                      </w:divBdr>
                    </w:div>
                  </w:divsChild>
                </w:div>
                <w:div w:id="1076899375">
                  <w:marLeft w:val="0"/>
                  <w:marRight w:val="0"/>
                  <w:marTop w:val="0"/>
                  <w:marBottom w:val="0"/>
                  <w:divBdr>
                    <w:top w:val="none" w:sz="0" w:space="0" w:color="auto"/>
                    <w:left w:val="none" w:sz="0" w:space="0" w:color="auto"/>
                    <w:bottom w:val="none" w:sz="0" w:space="0" w:color="auto"/>
                    <w:right w:val="none" w:sz="0" w:space="0" w:color="auto"/>
                  </w:divBdr>
                  <w:divsChild>
                    <w:div w:id="1762221785">
                      <w:marLeft w:val="0"/>
                      <w:marRight w:val="0"/>
                      <w:marTop w:val="0"/>
                      <w:marBottom w:val="0"/>
                      <w:divBdr>
                        <w:top w:val="none" w:sz="0" w:space="0" w:color="auto"/>
                        <w:left w:val="none" w:sz="0" w:space="0" w:color="auto"/>
                        <w:bottom w:val="none" w:sz="0" w:space="0" w:color="auto"/>
                        <w:right w:val="none" w:sz="0" w:space="0" w:color="auto"/>
                      </w:divBdr>
                    </w:div>
                  </w:divsChild>
                </w:div>
                <w:div w:id="115948884">
                  <w:marLeft w:val="0"/>
                  <w:marRight w:val="0"/>
                  <w:marTop w:val="0"/>
                  <w:marBottom w:val="0"/>
                  <w:divBdr>
                    <w:top w:val="none" w:sz="0" w:space="0" w:color="auto"/>
                    <w:left w:val="none" w:sz="0" w:space="0" w:color="auto"/>
                    <w:bottom w:val="none" w:sz="0" w:space="0" w:color="auto"/>
                    <w:right w:val="none" w:sz="0" w:space="0" w:color="auto"/>
                  </w:divBdr>
                  <w:divsChild>
                    <w:div w:id="1689065233">
                      <w:marLeft w:val="0"/>
                      <w:marRight w:val="0"/>
                      <w:marTop w:val="0"/>
                      <w:marBottom w:val="0"/>
                      <w:divBdr>
                        <w:top w:val="none" w:sz="0" w:space="0" w:color="auto"/>
                        <w:left w:val="none" w:sz="0" w:space="0" w:color="auto"/>
                        <w:bottom w:val="none" w:sz="0" w:space="0" w:color="auto"/>
                        <w:right w:val="none" w:sz="0" w:space="0" w:color="auto"/>
                      </w:divBdr>
                    </w:div>
                  </w:divsChild>
                </w:div>
                <w:div w:id="212470033">
                  <w:marLeft w:val="0"/>
                  <w:marRight w:val="0"/>
                  <w:marTop w:val="0"/>
                  <w:marBottom w:val="0"/>
                  <w:divBdr>
                    <w:top w:val="none" w:sz="0" w:space="0" w:color="auto"/>
                    <w:left w:val="none" w:sz="0" w:space="0" w:color="auto"/>
                    <w:bottom w:val="none" w:sz="0" w:space="0" w:color="auto"/>
                    <w:right w:val="none" w:sz="0" w:space="0" w:color="auto"/>
                  </w:divBdr>
                  <w:divsChild>
                    <w:div w:id="1413964574">
                      <w:marLeft w:val="0"/>
                      <w:marRight w:val="0"/>
                      <w:marTop w:val="0"/>
                      <w:marBottom w:val="0"/>
                      <w:divBdr>
                        <w:top w:val="none" w:sz="0" w:space="0" w:color="auto"/>
                        <w:left w:val="none" w:sz="0" w:space="0" w:color="auto"/>
                        <w:bottom w:val="none" w:sz="0" w:space="0" w:color="auto"/>
                        <w:right w:val="none" w:sz="0" w:space="0" w:color="auto"/>
                      </w:divBdr>
                    </w:div>
                  </w:divsChild>
                </w:div>
                <w:div w:id="306788692">
                  <w:marLeft w:val="0"/>
                  <w:marRight w:val="0"/>
                  <w:marTop w:val="0"/>
                  <w:marBottom w:val="0"/>
                  <w:divBdr>
                    <w:top w:val="none" w:sz="0" w:space="0" w:color="auto"/>
                    <w:left w:val="none" w:sz="0" w:space="0" w:color="auto"/>
                    <w:bottom w:val="none" w:sz="0" w:space="0" w:color="auto"/>
                    <w:right w:val="none" w:sz="0" w:space="0" w:color="auto"/>
                  </w:divBdr>
                  <w:divsChild>
                    <w:div w:id="1534659755">
                      <w:marLeft w:val="0"/>
                      <w:marRight w:val="0"/>
                      <w:marTop w:val="0"/>
                      <w:marBottom w:val="0"/>
                      <w:divBdr>
                        <w:top w:val="none" w:sz="0" w:space="0" w:color="auto"/>
                        <w:left w:val="none" w:sz="0" w:space="0" w:color="auto"/>
                        <w:bottom w:val="none" w:sz="0" w:space="0" w:color="auto"/>
                        <w:right w:val="none" w:sz="0" w:space="0" w:color="auto"/>
                      </w:divBdr>
                    </w:div>
                  </w:divsChild>
                </w:div>
                <w:div w:id="10031032">
                  <w:marLeft w:val="0"/>
                  <w:marRight w:val="0"/>
                  <w:marTop w:val="0"/>
                  <w:marBottom w:val="0"/>
                  <w:divBdr>
                    <w:top w:val="none" w:sz="0" w:space="0" w:color="auto"/>
                    <w:left w:val="none" w:sz="0" w:space="0" w:color="auto"/>
                    <w:bottom w:val="none" w:sz="0" w:space="0" w:color="auto"/>
                    <w:right w:val="none" w:sz="0" w:space="0" w:color="auto"/>
                  </w:divBdr>
                  <w:divsChild>
                    <w:div w:id="1945457296">
                      <w:marLeft w:val="0"/>
                      <w:marRight w:val="0"/>
                      <w:marTop w:val="0"/>
                      <w:marBottom w:val="0"/>
                      <w:divBdr>
                        <w:top w:val="none" w:sz="0" w:space="0" w:color="auto"/>
                        <w:left w:val="none" w:sz="0" w:space="0" w:color="auto"/>
                        <w:bottom w:val="none" w:sz="0" w:space="0" w:color="auto"/>
                        <w:right w:val="none" w:sz="0" w:space="0" w:color="auto"/>
                      </w:divBdr>
                    </w:div>
                  </w:divsChild>
                </w:div>
                <w:div w:id="170146996">
                  <w:marLeft w:val="0"/>
                  <w:marRight w:val="0"/>
                  <w:marTop w:val="0"/>
                  <w:marBottom w:val="0"/>
                  <w:divBdr>
                    <w:top w:val="none" w:sz="0" w:space="0" w:color="auto"/>
                    <w:left w:val="none" w:sz="0" w:space="0" w:color="auto"/>
                    <w:bottom w:val="none" w:sz="0" w:space="0" w:color="auto"/>
                    <w:right w:val="none" w:sz="0" w:space="0" w:color="auto"/>
                  </w:divBdr>
                  <w:divsChild>
                    <w:div w:id="69734521">
                      <w:marLeft w:val="0"/>
                      <w:marRight w:val="0"/>
                      <w:marTop w:val="0"/>
                      <w:marBottom w:val="0"/>
                      <w:divBdr>
                        <w:top w:val="none" w:sz="0" w:space="0" w:color="auto"/>
                        <w:left w:val="none" w:sz="0" w:space="0" w:color="auto"/>
                        <w:bottom w:val="none" w:sz="0" w:space="0" w:color="auto"/>
                        <w:right w:val="none" w:sz="0" w:space="0" w:color="auto"/>
                      </w:divBdr>
                    </w:div>
                  </w:divsChild>
                </w:div>
                <w:div w:id="1497333644">
                  <w:marLeft w:val="0"/>
                  <w:marRight w:val="0"/>
                  <w:marTop w:val="0"/>
                  <w:marBottom w:val="0"/>
                  <w:divBdr>
                    <w:top w:val="none" w:sz="0" w:space="0" w:color="auto"/>
                    <w:left w:val="none" w:sz="0" w:space="0" w:color="auto"/>
                    <w:bottom w:val="none" w:sz="0" w:space="0" w:color="auto"/>
                    <w:right w:val="none" w:sz="0" w:space="0" w:color="auto"/>
                  </w:divBdr>
                  <w:divsChild>
                    <w:div w:id="1849830886">
                      <w:marLeft w:val="0"/>
                      <w:marRight w:val="0"/>
                      <w:marTop w:val="0"/>
                      <w:marBottom w:val="0"/>
                      <w:divBdr>
                        <w:top w:val="none" w:sz="0" w:space="0" w:color="auto"/>
                        <w:left w:val="none" w:sz="0" w:space="0" w:color="auto"/>
                        <w:bottom w:val="none" w:sz="0" w:space="0" w:color="auto"/>
                        <w:right w:val="none" w:sz="0" w:space="0" w:color="auto"/>
                      </w:divBdr>
                    </w:div>
                  </w:divsChild>
                </w:div>
                <w:div w:id="808129995">
                  <w:marLeft w:val="0"/>
                  <w:marRight w:val="0"/>
                  <w:marTop w:val="0"/>
                  <w:marBottom w:val="0"/>
                  <w:divBdr>
                    <w:top w:val="none" w:sz="0" w:space="0" w:color="auto"/>
                    <w:left w:val="none" w:sz="0" w:space="0" w:color="auto"/>
                    <w:bottom w:val="none" w:sz="0" w:space="0" w:color="auto"/>
                    <w:right w:val="none" w:sz="0" w:space="0" w:color="auto"/>
                  </w:divBdr>
                  <w:divsChild>
                    <w:div w:id="1381829684">
                      <w:marLeft w:val="0"/>
                      <w:marRight w:val="0"/>
                      <w:marTop w:val="0"/>
                      <w:marBottom w:val="0"/>
                      <w:divBdr>
                        <w:top w:val="none" w:sz="0" w:space="0" w:color="auto"/>
                        <w:left w:val="none" w:sz="0" w:space="0" w:color="auto"/>
                        <w:bottom w:val="none" w:sz="0" w:space="0" w:color="auto"/>
                        <w:right w:val="none" w:sz="0" w:space="0" w:color="auto"/>
                      </w:divBdr>
                    </w:div>
                  </w:divsChild>
                </w:div>
                <w:div w:id="1603301437">
                  <w:marLeft w:val="0"/>
                  <w:marRight w:val="0"/>
                  <w:marTop w:val="0"/>
                  <w:marBottom w:val="0"/>
                  <w:divBdr>
                    <w:top w:val="none" w:sz="0" w:space="0" w:color="auto"/>
                    <w:left w:val="none" w:sz="0" w:space="0" w:color="auto"/>
                    <w:bottom w:val="none" w:sz="0" w:space="0" w:color="auto"/>
                    <w:right w:val="none" w:sz="0" w:space="0" w:color="auto"/>
                  </w:divBdr>
                  <w:divsChild>
                    <w:div w:id="594485700">
                      <w:marLeft w:val="0"/>
                      <w:marRight w:val="0"/>
                      <w:marTop w:val="0"/>
                      <w:marBottom w:val="0"/>
                      <w:divBdr>
                        <w:top w:val="none" w:sz="0" w:space="0" w:color="auto"/>
                        <w:left w:val="none" w:sz="0" w:space="0" w:color="auto"/>
                        <w:bottom w:val="none" w:sz="0" w:space="0" w:color="auto"/>
                        <w:right w:val="none" w:sz="0" w:space="0" w:color="auto"/>
                      </w:divBdr>
                    </w:div>
                  </w:divsChild>
                </w:div>
                <w:div w:id="1323925113">
                  <w:marLeft w:val="0"/>
                  <w:marRight w:val="0"/>
                  <w:marTop w:val="0"/>
                  <w:marBottom w:val="0"/>
                  <w:divBdr>
                    <w:top w:val="none" w:sz="0" w:space="0" w:color="auto"/>
                    <w:left w:val="none" w:sz="0" w:space="0" w:color="auto"/>
                    <w:bottom w:val="none" w:sz="0" w:space="0" w:color="auto"/>
                    <w:right w:val="none" w:sz="0" w:space="0" w:color="auto"/>
                  </w:divBdr>
                  <w:divsChild>
                    <w:div w:id="114523190">
                      <w:marLeft w:val="0"/>
                      <w:marRight w:val="0"/>
                      <w:marTop w:val="0"/>
                      <w:marBottom w:val="0"/>
                      <w:divBdr>
                        <w:top w:val="none" w:sz="0" w:space="0" w:color="auto"/>
                        <w:left w:val="none" w:sz="0" w:space="0" w:color="auto"/>
                        <w:bottom w:val="none" w:sz="0" w:space="0" w:color="auto"/>
                        <w:right w:val="none" w:sz="0" w:space="0" w:color="auto"/>
                      </w:divBdr>
                    </w:div>
                  </w:divsChild>
                </w:div>
                <w:div w:id="562906407">
                  <w:marLeft w:val="0"/>
                  <w:marRight w:val="0"/>
                  <w:marTop w:val="0"/>
                  <w:marBottom w:val="0"/>
                  <w:divBdr>
                    <w:top w:val="none" w:sz="0" w:space="0" w:color="auto"/>
                    <w:left w:val="none" w:sz="0" w:space="0" w:color="auto"/>
                    <w:bottom w:val="none" w:sz="0" w:space="0" w:color="auto"/>
                    <w:right w:val="none" w:sz="0" w:space="0" w:color="auto"/>
                  </w:divBdr>
                  <w:divsChild>
                    <w:div w:id="362364016">
                      <w:marLeft w:val="0"/>
                      <w:marRight w:val="0"/>
                      <w:marTop w:val="0"/>
                      <w:marBottom w:val="0"/>
                      <w:divBdr>
                        <w:top w:val="none" w:sz="0" w:space="0" w:color="auto"/>
                        <w:left w:val="none" w:sz="0" w:space="0" w:color="auto"/>
                        <w:bottom w:val="none" w:sz="0" w:space="0" w:color="auto"/>
                        <w:right w:val="none" w:sz="0" w:space="0" w:color="auto"/>
                      </w:divBdr>
                    </w:div>
                  </w:divsChild>
                </w:div>
                <w:div w:id="1877769236">
                  <w:marLeft w:val="0"/>
                  <w:marRight w:val="0"/>
                  <w:marTop w:val="0"/>
                  <w:marBottom w:val="0"/>
                  <w:divBdr>
                    <w:top w:val="none" w:sz="0" w:space="0" w:color="auto"/>
                    <w:left w:val="none" w:sz="0" w:space="0" w:color="auto"/>
                    <w:bottom w:val="none" w:sz="0" w:space="0" w:color="auto"/>
                    <w:right w:val="none" w:sz="0" w:space="0" w:color="auto"/>
                  </w:divBdr>
                  <w:divsChild>
                    <w:div w:id="404378619">
                      <w:marLeft w:val="0"/>
                      <w:marRight w:val="0"/>
                      <w:marTop w:val="0"/>
                      <w:marBottom w:val="0"/>
                      <w:divBdr>
                        <w:top w:val="none" w:sz="0" w:space="0" w:color="auto"/>
                        <w:left w:val="none" w:sz="0" w:space="0" w:color="auto"/>
                        <w:bottom w:val="none" w:sz="0" w:space="0" w:color="auto"/>
                        <w:right w:val="none" w:sz="0" w:space="0" w:color="auto"/>
                      </w:divBdr>
                    </w:div>
                  </w:divsChild>
                </w:div>
                <w:div w:id="1243954117">
                  <w:marLeft w:val="0"/>
                  <w:marRight w:val="0"/>
                  <w:marTop w:val="0"/>
                  <w:marBottom w:val="0"/>
                  <w:divBdr>
                    <w:top w:val="none" w:sz="0" w:space="0" w:color="auto"/>
                    <w:left w:val="none" w:sz="0" w:space="0" w:color="auto"/>
                    <w:bottom w:val="none" w:sz="0" w:space="0" w:color="auto"/>
                    <w:right w:val="none" w:sz="0" w:space="0" w:color="auto"/>
                  </w:divBdr>
                  <w:divsChild>
                    <w:div w:id="715592010">
                      <w:marLeft w:val="0"/>
                      <w:marRight w:val="0"/>
                      <w:marTop w:val="0"/>
                      <w:marBottom w:val="0"/>
                      <w:divBdr>
                        <w:top w:val="none" w:sz="0" w:space="0" w:color="auto"/>
                        <w:left w:val="none" w:sz="0" w:space="0" w:color="auto"/>
                        <w:bottom w:val="none" w:sz="0" w:space="0" w:color="auto"/>
                        <w:right w:val="none" w:sz="0" w:space="0" w:color="auto"/>
                      </w:divBdr>
                    </w:div>
                  </w:divsChild>
                </w:div>
                <w:div w:id="384569403">
                  <w:marLeft w:val="0"/>
                  <w:marRight w:val="0"/>
                  <w:marTop w:val="0"/>
                  <w:marBottom w:val="0"/>
                  <w:divBdr>
                    <w:top w:val="none" w:sz="0" w:space="0" w:color="auto"/>
                    <w:left w:val="none" w:sz="0" w:space="0" w:color="auto"/>
                    <w:bottom w:val="none" w:sz="0" w:space="0" w:color="auto"/>
                    <w:right w:val="none" w:sz="0" w:space="0" w:color="auto"/>
                  </w:divBdr>
                  <w:divsChild>
                    <w:div w:id="215628067">
                      <w:marLeft w:val="0"/>
                      <w:marRight w:val="0"/>
                      <w:marTop w:val="0"/>
                      <w:marBottom w:val="0"/>
                      <w:divBdr>
                        <w:top w:val="none" w:sz="0" w:space="0" w:color="auto"/>
                        <w:left w:val="none" w:sz="0" w:space="0" w:color="auto"/>
                        <w:bottom w:val="none" w:sz="0" w:space="0" w:color="auto"/>
                        <w:right w:val="none" w:sz="0" w:space="0" w:color="auto"/>
                      </w:divBdr>
                    </w:div>
                  </w:divsChild>
                </w:div>
                <w:div w:id="1112019318">
                  <w:marLeft w:val="0"/>
                  <w:marRight w:val="0"/>
                  <w:marTop w:val="0"/>
                  <w:marBottom w:val="0"/>
                  <w:divBdr>
                    <w:top w:val="none" w:sz="0" w:space="0" w:color="auto"/>
                    <w:left w:val="none" w:sz="0" w:space="0" w:color="auto"/>
                    <w:bottom w:val="none" w:sz="0" w:space="0" w:color="auto"/>
                    <w:right w:val="none" w:sz="0" w:space="0" w:color="auto"/>
                  </w:divBdr>
                  <w:divsChild>
                    <w:div w:id="1092778061">
                      <w:marLeft w:val="0"/>
                      <w:marRight w:val="0"/>
                      <w:marTop w:val="0"/>
                      <w:marBottom w:val="0"/>
                      <w:divBdr>
                        <w:top w:val="none" w:sz="0" w:space="0" w:color="auto"/>
                        <w:left w:val="none" w:sz="0" w:space="0" w:color="auto"/>
                        <w:bottom w:val="none" w:sz="0" w:space="0" w:color="auto"/>
                        <w:right w:val="none" w:sz="0" w:space="0" w:color="auto"/>
                      </w:divBdr>
                    </w:div>
                  </w:divsChild>
                </w:div>
                <w:div w:id="752430379">
                  <w:marLeft w:val="0"/>
                  <w:marRight w:val="0"/>
                  <w:marTop w:val="0"/>
                  <w:marBottom w:val="0"/>
                  <w:divBdr>
                    <w:top w:val="none" w:sz="0" w:space="0" w:color="auto"/>
                    <w:left w:val="none" w:sz="0" w:space="0" w:color="auto"/>
                    <w:bottom w:val="none" w:sz="0" w:space="0" w:color="auto"/>
                    <w:right w:val="none" w:sz="0" w:space="0" w:color="auto"/>
                  </w:divBdr>
                  <w:divsChild>
                    <w:div w:id="2018998979">
                      <w:marLeft w:val="0"/>
                      <w:marRight w:val="0"/>
                      <w:marTop w:val="0"/>
                      <w:marBottom w:val="0"/>
                      <w:divBdr>
                        <w:top w:val="none" w:sz="0" w:space="0" w:color="auto"/>
                        <w:left w:val="none" w:sz="0" w:space="0" w:color="auto"/>
                        <w:bottom w:val="none" w:sz="0" w:space="0" w:color="auto"/>
                        <w:right w:val="none" w:sz="0" w:space="0" w:color="auto"/>
                      </w:divBdr>
                    </w:div>
                  </w:divsChild>
                </w:div>
                <w:div w:id="1962686459">
                  <w:marLeft w:val="0"/>
                  <w:marRight w:val="0"/>
                  <w:marTop w:val="0"/>
                  <w:marBottom w:val="0"/>
                  <w:divBdr>
                    <w:top w:val="none" w:sz="0" w:space="0" w:color="auto"/>
                    <w:left w:val="none" w:sz="0" w:space="0" w:color="auto"/>
                    <w:bottom w:val="none" w:sz="0" w:space="0" w:color="auto"/>
                    <w:right w:val="none" w:sz="0" w:space="0" w:color="auto"/>
                  </w:divBdr>
                  <w:divsChild>
                    <w:div w:id="1762220505">
                      <w:marLeft w:val="0"/>
                      <w:marRight w:val="0"/>
                      <w:marTop w:val="0"/>
                      <w:marBottom w:val="0"/>
                      <w:divBdr>
                        <w:top w:val="none" w:sz="0" w:space="0" w:color="auto"/>
                        <w:left w:val="none" w:sz="0" w:space="0" w:color="auto"/>
                        <w:bottom w:val="none" w:sz="0" w:space="0" w:color="auto"/>
                        <w:right w:val="none" w:sz="0" w:space="0" w:color="auto"/>
                      </w:divBdr>
                    </w:div>
                  </w:divsChild>
                </w:div>
                <w:div w:id="1889149925">
                  <w:marLeft w:val="0"/>
                  <w:marRight w:val="0"/>
                  <w:marTop w:val="0"/>
                  <w:marBottom w:val="0"/>
                  <w:divBdr>
                    <w:top w:val="none" w:sz="0" w:space="0" w:color="auto"/>
                    <w:left w:val="none" w:sz="0" w:space="0" w:color="auto"/>
                    <w:bottom w:val="none" w:sz="0" w:space="0" w:color="auto"/>
                    <w:right w:val="none" w:sz="0" w:space="0" w:color="auto"/>
                  </w:divBdr>
                  <w:divsChild>
                    <w:div w:id="512257945">
                      <w:marLeft w:val="0"/>
                      <w:marRight w:val="0"/>
                      <w:marTop w:val="0"/>
                      <w:marBottom w:val="0"/>
                      <w:divBdr>
                        <w:top w:val="none" w:sz="0" w:space="0" w:color="auto"/>
                        <w:left w:val="none" w:sz="0" w:space="0" w:color="auto"/>
                        <w:bottom w:val="none" w:sz="0" w:space="0" w:color="auto"/>
                        <w:right w:val="none" w:sz="0" w:space="0" w:color="auto"/>
                      </w:divBdr>
                    </w:div>
                  </w:divsChild>
                </w:div>
                <w:div w:id="2057006369">
                  <w:marLeft w:val="0"/>
                  <w:marRight w:val="0"/>
                  <w:marTop w:val="0"/>
                  <w:marBottom w:val="0"/>
                  <w:divBdr>
                    <w:top w:val="none" w:sz="0" w:space="0" w:color="auto"/>
                    <w:left w:val="none" w:sz="0" w:space="0" w:color="auto"/>
                    <w:bottom w:val="none" w:sz="0" w:space="0" w:color="auto"/>
                    <w:right w:val="none" w:sz="0" w:space="0" w:color="auto"/>
                  </w:divBdr>
                  <w:divsChild>
                    <w:div w:id="507910793">
                      <w:marLeft w:val="0"/>
                      <w:marRight w:val="0"/>
                      <w:marTop w:val="0"/>
                      <w:marBottom w:val="0"/>
                      <w:divBdr>
                        <w:top w:val="none" w:sz="0" w:space="0" w:color="auto"/>
                        <w:left w:val="none" w:sz="0" w:space="0" w:color="auto"/>
                        <w:bottom w:val="none" w:sz="0" w:space="0" w:color="auto"/>
                        <w:right w:val="none" w:sz="0" w:space="0" w:color="auto"/>
                      </w:divBdr>
                    </w:div>
                  </w:divsChild>
                </w:div>
                <w:div w:id="860357264">
                  <w:marLeft w:val="0"/>
                  <w:marRight w:val="0"/>
                  <w:marTop w:val="0"/>
                  <w:marBottom w:val="0"/>
                  <w:divBdr>
                    <w:top w:val="none" w:sz="0" w:space="0" w:color="auto"/>
                    <w:left w:val="none" w:sz="0" w:space="0" w:color="auto"/>
                    <w:bottom w:val="none" w:sz="0" w:space="0" w:color="auto"/>
                    <w:right w:val="none" w:sz="0" w:space="0" w:color="auto"/>
                  </w:divBdr>
                  <w:divsChild>
                    <w:div w:id="559945114">
                      <w:marLeft w:val="0"/>
                      <w:marRight w:val="0"/>
                      <w:marTop w:val="0"/>
                      <w:marBottom w:val="0"/>
                      <w:divBdr>
                        <w:top w:val="none" w:sz="0" w:space="0" w:color="auto"/>
                        <w:left w:val="none" w:sz="0" w:space="0" w:color="auto"/>
                        <w:bottom w:val="none" w:sz="0" w:space="0" w:color="auto"/>
                        <w:right w:val="none" w:sz="0" w:space="0" w:color="auto"/>
                      </w:divBdr>
                    </w:div>
                  </w:divsChild>
                </w:div>
                <w:div w:id="1156260898">
                  <w:marLeft w:val="0"/>
                  <w:marRight w:val="0"/>
                  <w:marTop w:val="0"/>
                  <w:marBottom w:val="0"/>
                  <w:divBdr>
                    <w:top w:val="none" w:sz="0" w:space="0" w:color="auto"/>
                    <w:left w:val="none" w:sz="0" w:space="0" w:color="auto"/>
                    <w:bottom w:val="none" w:sz="0" w:space="0" w:color="auto"/>
                    <w:right w:val="none" w:sz="0" w:space="0" w:color="auto"/>
                  </w:divBdr>
                  <w:divsChild>
                    <w:div w:id="1461143455">
                      <w:marLeft w:val="0"/>
                      <w:marRight w:val="0"/>
                      <w:marTop w:val="0"/>
                      <w:marBottom w:val="0"/>
                      <w:divBdr>
                        <w:top w:val="none" w:sz="0" w:space="0" w:color="auto"/>
                        <w:left w:val="none" w:sz="0" w:space="0" w:color="auto"/>
                        <w:bottom w:val="none" w:sz="0" w:space="0" w:color="auto"/>
                        <w:right w:val="none" w:sz="0" w:space="0" w:color="auto"/>
                      </w:divBdr>
                    </w:div>
                  </w:divsChild>
                </w:div>
                <w:div w:id="754936708">
                  <w:marLeft w:val="0"/>
                  <w:marRight w:val="0"/>
                  <w:marTop w:val="0"/>
                  <w:marBottom w:val="0"/>
                  <w:divBdr>
                    <w:top w:val="none" w:sz="0" w:space="0" w:color="auto"/>
                    <w:left w:val="none" w:sz="0" w:space="0" w:color="auto"/>
                    <w:bottom w:val="none" w:sz="0" w:space="0" w:color="auto"/>
                    <w:right w:val="none" w:sz="0" w:space="0" w:color="auto"/>
                  </w:divBdr>
                  <w:divsChild>
                    <w:div w:id="889927551">
                      <w:marLeft w:val="0"/>
                      <w:marRight w:val="0"/>
                      <w:marTop w:val="0"/>
                      <w:marBottom w:val="0"/>
                      <w:divBdr>
                        <w:top w:val="none" w:sz="0" w:space="0" w:color="auto"/>
                        <w:left w:val="none" w:sz="0" w:space="0" w:color="auto"/>
                        <w:bottom w:val="none" w:sz="0" w:space="0" w:color="auto"/>
                        <w:right w:val="none" w:sz="0" w:space="0" w:color="auto"/>
                      </w:divBdr>
                    </w:div>
                  </w:divsChild>
                </w:div>
                <w:div w:id="1106274225">
                  <w:marLeft w:val="0"/>
                  <w:marRight w:val="0"/>
                  <w:marTop w:val="0"/>
                  <w:marBottom w:val="0"/>
                  <w:divBdr>
                    <w:top w:val="none" w:sz="0" w:space="0" w:color="auto"/>
                    <w:left w:val="none" w:sz="0" w:space="0" w:color="auto"/>
                    <w:bottom w:val="none" w:sz="0" w:space="0" w:color="auto"/>
                    <w:right w:val="none" w:sz="0" w:space="0" w:color="auto"/>
                  </w:divBdr>
                  <w:divsChild>
                    <w:div w:id="1604530144">
                      <w:marLeft w:val="0"/>
                      <w:marRight w:val="0"/>
                      <w:marTop w:val="0"/>
                      <w:marBottom w:val="0"/>
                      <w:divBdr>
                        <w:top w:val="none" w:sz="0" w:space="0" w:color="auto"/>
                        <w:left w:val="none" w:sz="0" w:space="0" w:color="auto"/>
                        <w:bottom w:val="none" w:sz="0" w:space="0" w:color="auto"/>
                        <w:right w:val="none" w:sz="0" w:space="0" w:color="auto"/>
                      </w:divBdr>
                    </w:div>
                  </w:divsChild>
                </w:div>
                <w:div w:id="1154375639">
                  <w:marLeft w:val="0"/>
                  <w:marRight w:val="0"/>
                  <w:marTop w:val="0"/>
                  <w:marBottom w:val="0"/>
                  <w:divBdr>
                    <w:top w:val="none" w:sz="0" w:space="0" w:color="auto"/>
                    <w:left w:val="none" w:sz="0" w:space="0" w:color="auto"/>
                    <w:bottom w:val="none" w:sz="0" w:space="0" w:color="auto"/>
                    <w:right w:val="none" w:sz="0" w:space="0" w:color="auto"/>
                  </w:divBdr>
                  <w:divsChild>
                    <w:div w:id="131946180">
                      <w:marLeft w:val="0"/>
                      <w:marRight w:val="0"/>
                      <w:marTop w:val="0"/>
                      <w:marBottom w:val="0"/>
                      <w:divBdr>
                        <w:top w:val="none" w:sz="0" w:space="0" w:color="auto"/>
                        <w:left w:val="none" w:sz="0" w:space="0" w:color="auto"/>
                        <w:bottom w:val="none" w:sz="0" w:space="0" w:color="auto"/>
                        <w:right w:val="none" w:sz="0" w:space="0" w:color="auto"/>
                      </w:divBdr>
                    </w:div>
                  </w:divsChild>
                </w:div>
                <w:div w:id="1679579778">
                  <w:marLeft w:val="0"/>
                  <w:marRight w:val="0"/>
                  <w:marTop w:val="0"/>
                  <w:marBottom w:val="0"/>
                  <w:divBdr>
                    <w:top w:val="none" w:sz="0" w:space="0" w:color="auto"/>
                    <w:left w:val="none" w:sz="0" w:space="0" w:color="auto"/>
                    <w:bottom w:val="none" w:sz="0" w:space="0" w:color="auto"/>
                    <w:right w:val="none" w:sz="0" w:space="0" w:color="auto"/>
                  </w:divBdr>
                  <w:divsChild>
                    <w:div w:id="1360159587">
                      <w:marLeft w:val="0"/>
                      <w:marRight w:val="0"/>
                      <w:marTop w:val="0"/>
                      <w:marBottom w:val="0"/>
                      <w:divBdr>
                        <w:top w:val="none" w:sz="0" w:space="0" w:color="auto"/>
                        <w:left w:val="none" w:sz="0" w:space="0" w:color="auto"/>
                        <w:bottom w:val="none" w:sz="0" w:space="0" w:color="auto"/>
                        <w:right w:val="none" w:sz="0" w:space="0" w:color="auto"/>
                      </w:divBdr>
                    </w:div>
                  </w:divsChild>
                </w:div>
                <w:div w:id="1928267722">
                  <w:marLeft w:val="0"/>
                  <w:marRight w:val="0"/>
                  <w:marTop w:val="0"/>
                  <w:marBottom w:val="0"/>
                  <w:divBdr>
                    <w:top w:val="none" w:sz="0" w:space="0" w:color="auto"/>
                    <w:left w:val="none" w:sz="0" w:space="0" w:color="auto"/>
                    <w:bottom w:val="none" w:sz="0" w:space="0" w:color="auto"/>
                    <w:right w:val="none" w:sz="0" w:space="0" w:color="auto"/>
                  </w:divBdr>
                  <w:divsChild>
                    <w:div w:id="1634602478">
                      <w:marLeft w:val="0"/>
                      <w:marRight w:val="0"/>
                      <w:marTop w:val="0"/>
                      <w:marBottom w:val="0"/>
                      <w:divBdr>
                        <w:top w:val="none" w:sz="0" w:space="0" w:color="auto"/>
                        <w:left w:val="none" w:sz="0" w:space="0" w:color="auto"/>
                        <w:bottom w:val="none" w:sz="0" w:space="0" w:color="auto"/>
                        <w:right w:val="none" w:sz="0" w:space="0" w:color="auto"/>
                      </w:divBdr>
                    </w:div>
                  </w:divsChild>
                </w:div>
                <w:div w:id="2058435887">
                  <w:marLeft w:val="0"/>
                  <w:marRight w:val="0"/>
                  <w:marTop w:val="0"/>
                  <w:marBottom w:val="0"/>
                  <w:divBdr>
                    <w:top w:val="none" w:sz="0" w:space="0" w:color="auto"/>
                    <w:left w:val="none" w:sz="0" w:space="0" w:color="auto"/>
                    <w:bottom w:val="none" w:sz="0" w:space="0" w:color="auto"/>
                    <w:right w:val="none" w:sz="0" w:space="0" w:color="auto"/>
                  </w:divBdr>
                  <w:divsChild>
                    <w:div w:id="1379163936">
                      <w:marLeft w:val="0"/>
                      <w:marRight w:val="0"/>
                      <w:marTop w:val="0"/>
                      <w:marBottom w:val="0"/>
                      <w:divBdr>
                        <w:top w:val="none" w:sz="0" w:space="0" w:color="auto"/>
                        <w:left w:val="none" w:sz="0" w:space="0" w:color="auto"/>
                        <w:bottom w:val="none" w:sz="0" w:space="0" w:color="auto"/>
                        <w:right w:val="none" w:sz="0" w:space="0" w:color="auto"/>
                      </w:divBdr>
                    </w:div>
                  </w:divsChild>
                </w:div>
                <w:div w:id="115029951">
                  <w:marLeft w:val="0"/>
                  <w:marRight w:val="0"/>
                  <w:marTop w:val="0"/>
                  <w:marBottom w:val="0"/>
                  <w:divBdr>
                    <w:top w:val="none" w:sz="0" w:space="0" w:color="auto"/>
                    <w:left w:val="none" w:sz="0" w:space="0" w:color="auto"/>
                    <w:bottom w:val="none" w:sz="0" w:space="0" w:color="auto"/>
                    <w:right w:val="none" w:sz="0" w:space="0" w:color="auto"/>
                  </w:divBdr>
                  <w:divsChild>
                    <w:div w:id="1556235065">
                      <w:marLeft w:val="0"/>
                      <w:marRight w:val="0"/>
                      <w:marTop w:val="0"/>
                      <w:marBottom w:val="0"/>
                      <w:divBdr>
                        <w:top w:val="none" w:sz="0" w:space="0" w:color="auto"/>
                        <w:left w:val="none" w:sz="0" w:space="0" w:color="auto"/>
                        <w:bottom w:val="none" w:sz="0" w:space="0" w:color="auto"/>
                        <w:right w:val="none" w:sz="0" w:space="0" w:color="auto"/>
                      </w:divBdr>
                    </w:div>
                  </w:divsChild>
                </w:div>
                <w:div w:id="1054549347">
                  <w:marLeft w:val="0"/>
                  <w:marRight w:val="0"/>
                  <w:marTop w:val="0"/>
                  <w:marBottom w:val="0"/>
                  <w:divBdr>
                    <w:top w:val="none" w:sz="0" w:space="0" w:color="auto"/>
                    <w:left w:val="none" w:sz="0" w:space="0" w:color="auto"/>
                    <w:bottom w:val="none" w:sz="0" w:space="0" w:color="auto"/>
                    <w:right w:val="none" w:sz="0" w:space="0" w:color="auto"/>
                  </w:divBdr>
                  <w:divsChild>
                    <w:div w:id="641735680">
                      <w:marLeft w:val="0"/>
                      <w:marRight w:val="0"/>
                      <w:marTop w:val="0"/>
                      <w:marBottom w:val="0"/>
                      <w:divBdr>
                        <w:top w:val="none" w:sz="0" w:space="0" w:color="auto"/>
                        <w:left w:val="none" w:sz="0" w:space="0" w:color="auto"/>
                        <w:bottom w:val="none" w:sz="0" w:space="0" w:color="auto"/>
                        <w:right w:val="none" w:sz="0" w:space="0" w:color="auto"/>
                      </w:divBdr>
                    </w:div>
                  </w:divsChild>
                </w:div>
                <w:div w:id="667751517">
                  <w:marLeft w:val="0"/>
                  <w:marRight w:val="0"/>
                  <w:marTop w:val="0"/>
                  <w:marBottom w:val="0"/>
                  <w:divBdr>
                    <w:top w:val="none" w:sz="0" w:space="0" w:color="auto"/>
                    <w:left w:val="none" w:sz="0" w:space="0" w:color="auto"/>
                    <w:bottom w:val="none" w:sz="0" w:space="0" w:color="auto"/>
                    <w:right w:val="none" w:sz="0" w:space="0" w:color="auto"/>
                  </w:divBdr>
                  <w:divsChild>
                    <w:div w:id="1622808405">
                      <w:marLeft w:val="0"/>
                      <w:marRight w:val="0"/>
                      <w:marTop w:val="0"/>
                      <w:marBottom w:val="0"/>
                      <w:divBdr>
                        <w:top w:val="none" w:sz="0" w:space="0" w:color="auto"/>
                        <w:left w:val="none" w:sz="0" w:space="0" w:color="auto"/>
                        <w:bottom w:val="none" w:sz="0" w:space="0" w:color="auto"/>
                        <w:right w:val="none" w:sz="0" w:space="0" w:color="auto"/>
                      </w:divBdr>
                    </w:div>
                  </w:divsChild>
                </w:div>
                <w:div w:id="1130630427">
                  <w:marLeft w:val="0"/>
                  <w:marRight w:val="0"/>
                  <w:marTop w:val="0"/>
                  <w:marBottom w:val="0"/>
                  <w:divBdr>
                    <w:top w:val="none" w:sz="0" w:space="0" w:color="auto"/>
                    <w:left w:val="none" w:sz="0" w:space="0" w:color="auto"/>
                    <w:bottom w:val="none" w:sz="0" w:space="0" w:color="auto"/>
                    <w:right w:val="none" w:sz="0" w:space="0" w:color="auto"/>
                  </w:divBdr>
                  <w:divsChild>
                    <w:div w:id="1316762793">
                      <w:marLeft w:val="0"/>
                      <w:marRight w:val="0"/>
                      <w:marTop w:val="0"/>
                      <w:marBottom w:val="0"/>
                      <w:divBdr>
                        <w:top w:val="none" w:sz="0" w:space="0" w:color="auto"/>
                        <w:left w:val="none" w:sz="0" w:space="0" w:color="auto"/>
                        <w:bottom w:val="none" w:sz="0" w:space="0" w:color="auto"/>
                        <w:right w:val="none" w:sz="0" w:space="0" w:color="auto"/>
                      </w:divBdr>
                    </w:div>
                  </w:divsChild>
                </w:div>
                <w:div w:id="188688569">
                  <w:marLeft w:val="0"/>
                  <w:marRight w:val="0"/>
                  <w:marTop w:val="0"/>
                  <w:marBottom w:val="0"/>
                  <w:divBdr>
                    <w:top w:val="none" w:sz="0" w:space="0" w:color="auto"/>
                    <w:left w:val="none" w:sz="0" w:space="0" w:color="auto"/>
                    <w:bottom w:val="none" w:sz="0" w:space="0" w:color="auto"/>
                    <w:right w:val="none" w:sz="0" w:space="0" w:color="auto"/>
                  </w:divBdr>
                  <w:divsChild>
                    <w:div w:id="1425690947">
                      <w:marLeft w:val="0"/>
                      <w:marRight w:val="0"/>
                      <w:marTop w:val="0"/>
                      <w:marBottom w:val="0"/>
                      <w:divBdr>
                        <w:top w:val="none" w:sz="0" w:space="0" w:color="auto"/>
                        <w:left w:val="none" w:sz="0" w:space="0" w:color="auto"/>
                        <w:bottom w:val="none" w:sz="0" w:space="0" w:color="auto"/>
                        <w:right w:val="none" w:sz="0" w:space="0" w:color="auto"/>
                      </w:divBdr>
                    </w:div>
                  </w:divsChild>
                </w:div>
                <w:div w:id="2021279120">
                  <w:marLeft w:val="0"/>
                  <w:marRight w:val="0"/>
                  <w:marTop w:val="0"/>
                  <w:marBottom w:val="0"/>
                  <w:divBdr>
                    <w:top w:val="none" w:sz="0" w:space="0" w:color="auto"/>
                    <w:left w:val="none" w:sz="0" w:space="0" w:color="auto"/>
                    <w:bottom w:val="none" w:sz="0" w:space="0" w:color="auto"/>
                    <w:right w:val="none" w:sz="0" w:space="0" w:color="auto"/>
                  </w:divBdr>
                  <w:divsChild>
                    <w:div w:id="1623880462">
                      <w:marLeft w:val="0"/>
                      <w:marRight w:val="0"/>
                      <w:marTop w:val="0"/>
                      <w:marBottom w:val="0"/>
                      <w:divBdr>
                        <w:top w:val="none" w:sz="0" w:space="0" w:color="auto"/>
                        <w:left w:val="none" w:sz="0" w:space="0" w:color="auto"/>
                        <w:bottom w:val="none" w:sz="0" w:space="0" w:color="auto"/>
                        <w:right w:val="none" w:sz="0" w:space="0" w:color="auto"/>
                      </w:divBdr>
                    </w:div>
                  </w:divsChild>
                </w:div>
                <w:div w:id="1075057337">
                  <w:marLeft w:val="0"/>
                  <w:marRight w:val="0"/>
                  <w:marTop w:val="0"/>
                  <w:marBottom w:val="0"/>
                  <w:divBdr>
                    <w:top w:val="none" w:sz="0" w:space="0" w:color="auto"/>
                    <w:left w:val="none" w:sz="0" w:space="0" w:color="auto"/>
                    <w:bottom w:val="none" w:sz="0" w:space="0" w:color="auto"/>
                    <w:right w:val="none" w:sz="0" w:space="0" w:color="auto"/>
                  </w:divBdr>
                  <w:divsChild>
                    <w:div w:id="1194348581">
                      <w:marLeft w:val="0"/>
                      <w:marRight w:val="0"/>
                      <w:marTop w:val="0"/>
                      <w:marBottom w:val="0"/>
                      <w:divBdr>
                        <w:top w:val="none" w:sz="0" w:space="0" w:color="auto"/>
                        <w:left w:val="none" w:sz="0" w:space="0" w:color="auto"/>
                        <w:bottom w:val="none" w:sz="0" w:space="0" w:color="auto"/>
                        <w:right w:val="none" w:sz="0" w:space="0" w:color="auto"/>
                      </w:divBdr>
                    </w:div>
                  </w:divsChild>
                </w:div>
                <w:div w:id="1782071071">
                  <w:marLeft w:val="0"/>
                  <w:marRight w:val="0"/>
                  <w:marTop w:val="0"/>
                  <w:marBottom w:val="0"/>
                  <w:divBdr>
                    <w:top w:val="none" w:sz="0" w:space="0" w:color="auto"/>
                    <w:left w:val="none" w:sz="0" w:space="0" w:color="auto"/>
                    <w:bottom w:val="none" w:sz="0" w:space="0" w:color="auto"/>
                    <w:right w:val="none" w:sz="0" w:space="0" w:color="auto"/>
                  </w:divBdr>
                  <w:divsChild>
                    <w:div w:id="1409234223">
                      <w:marLeft w:val="0"/>
                      <w:marRight w:val="0"/>
                      <w:marTop w:val="0"/>
                      <w:marBottom w:val="0"/>
                      <w:divBdr>
                        <w:top w:val="none" w:sz="0" w:space="0" w:color="auto"/>
                        <w:left w:val="none" w:sz="0" w:space="0" w:color="auto"/>
                        <w:bottom w:val="none" w:sz="0" w:space="0" w:color="auto"/>
                        <w:right w:val="none" w:sz="0" w:space="0" w:color="auto"/>
                      </w:divBdr>
                    </w:div>
                  </w:divsChild>
                </w:div>
                <w:div w:id="667951563">
                  <w:marLeft w:val="0"/>
                  <w:marRight w:val="0"/>
                  <w:marTop w:val="0"/>
                  <w:marBottom w:val="0"/>
                  <w:divBdr>
                    <w:top w:val="none" w:sz="0" w:space="0" w:color="auto"/>
                    <w:left w:val="none" w:sz="0" w:space="0" w:color="auto"/>
                    <w:bottom w:val="none" w:sz="0" w:space="0" w:color="auto"/>
                    <w:right w:val="none" w:sz="0" w:space="0" w:color="auto"/>
                  </w:divBdr>
                  <w:divsChild>
                    <w:div w:id="333381740">
                      <w:marLeft w:val="0"/>
                      <w:marRight w:val="0"/>
                      <w:marTop w:val="0"/>
                      <w:marBottom w:val="0"/>
                      <w:divBdr>
                        <w:top w:val="none" w:sz="0" w:space="0" w:color="auto"/>
                        <w:left w:val="none" w:sz="0" w:space="0" w:color="auto"/>
                        <w:bottom w:val="none" w:sz="0" w:space="0" w:color="auto"/>
                        <w:right w:val="none" w:sz="0" w:space="0" w:color="auto"/>
                      </w:divBdr>
                    </w:div>
                  </w:divsChild>
                </w:div>
                <w:div w:id="1922712598">
                  <w:marLeft w:val="0"/>
                  <w:marRight w:val="0"/>
                  <w:marTop w:val="0"/>
                  <w:marBottom w:val="0"/>
                  <w:divBdr>
                    <w:top w:val="none" w:sz="0" w:space="0" w:color="auto"/>
                    <w:left w:val="none" w:sz="0" w:space="0" w:color="auto"/>
                    <w:bottom w:val="none" w:sz="0" w:space="0" w:color="auto"/>
                    <w:right w:val="none" w:sz="0" w:space="0" w:color="auto"/>
                  </w:divBdr>
                  <w:divsChild>
                    <w:div w:id="1956213070">
                      <w:marLeft w:val="0"/>
                      <w:marRight w:val="0"/>
                      <w:marTop w:val="0"/>
                      <w:marBottom w:val="0"/>
                      <w:divBdr>
                        <w:top w:val="none" w:sz="0" w:space="0" w:color="auto"/>
                        <w:left w:val="none" w:sz="0" w:space="0" w:color="auto"/>
                        <w:bottom w:val="none" w:sz="0" w:space="0" w:color="auto"/>
                        <w:right w:val="none" w:sz="0" w:space="0" w:color="auto"/>
                      </w:divBdr>
                    </w:div>
                  </w:divsChild>
                </w:div>
                <w:div w:id="388498016">
                  <w:marLeft w:val="0"/>
                  <w:marRight w:val="0"/>
                  <w:marTop w:val="0"/>
                  <w:marBottom w:val="0"/>
                  <w:divBdr>
                    <w:top w:val="none" w:sz="0" w:space="0" w:color="auto"/>
                    <w:left w:val="none" w:sz="0" w:space="0" w:color="auto"/>
                    <w:bottom w:val="none" w:sz="0" w:space="0" w:color="auto"/>
                    <w:right w:val="none" w:sz="0" w:space="0" w:color="auto"/>
                  </w:divBdr>
                  <w:divsChild>
                    <w:div w:id="788279760">
                      <w:marLeft w:val="0"/>
                      <w:marRight w:val="0"/>
                      <w:marTop w:val="0"/>
                      <w:marBottom w:val="0"/>
                      <w:divBdr>
                        <w:top w:val="none" w:sz="0" w:space="0" w:color="auto"/>
                        <w:left w:val="none" w:sz="0" w:space="0" w:color="auto"/>
                        <w:bottom w:val="none" w:sz="0" w:space="0" w:color="auto"/>
                        <w:right w:val="none" w:sz="0" w:space="0" w:color="auto"/>
                      </w:divBdr>
                    </w:div>
                  </w:divsChild>
                </w:div>
                <w:div w:id="1443499643">
                  <w:marLeft w:val="0"/>
                  <w:marRight w:val="0"/>
                  <w:marTop w:val="0"/>
                  <w:marBottom w:val="0"/>
                  <w:divBdr>
                    <w:top w:val="none" w:sz="0" w:space="0" w:color="auto"/>
                    <w:left w:val="none" w:sz="0" w:space="0" w:color="auto"/>
                    <w:bottom w:val="none" w:sz="0" w:space="0" w:color="auto"/>
                    <w:right w:val="none" w:sz="0" w:space="0" w:color="auto"/>
                  </w:divBdr>
                  <w:divsChild>
                    <w:div w:id="465007610">
                      <w:marLeft w:val="0"/>
                      <w:marRight w:val="0"/>
                      <w:marTop w:val="0"/>
                      <w:marBottom w:val="0"/>
                      <w:divBdr>
                        <w:top w:val="none" w:sz="0" w:space="0" w:color="auto"/>
                        <w:left w:val="none" w:sz="0" w:space="0" w:color="auto"/>
                        <w:bottom w:val="none" w:sz="0" w:space="0" w:color="auto"/>
                        <w:right w:val="none" w:sz="0" w:space="0" w:color="auto"/>
                      </w:divBdr>
                    </w:div>
                  </w:divsChild>
                </w:div>
                <w:div w:id="522133362">
                  <w:marLeft w:val="0"/>
                  <w:marRight w:val="0"/>
                  <w:marTop w:val="0"/>
                  <w:marBottom w:val="0"/>
                  <w:divBdr>
                    <w:top w:val="none" w:sz="0" w:space="0" w:color="auto"/>
                    <w:left w:val="none" w:sz="0" w:space="0" w:color="auto"/>
                    <w:bottom w:val="none" w:sz="0" w:space="0" w:color="auto"/>
                    <w:right w:val="none" w:sz="0" w:space="0" w:color="auto"/>
                  </w:divBdr>
                  <w:divsChild>
                    <w:div w:id="155415217">
                      <w:marLeft w:val="0"/>
                      <w:marRight w:val="0"/>
                      <w:marTop w:val="0"/>
                      <w:marBottom w:val="0"/>
                      <w:divBdr>
                        <w:top w:val="none" w:sz="0" w:space="0" w:color="auto"/>
                        <w:left w:val="none" w:sz="0" w:space="0" w:color="auto"/>
                        <w:bottom w:val="none" w:sz="0" w:space="0" w:color="auto"/>
                        <w:right w:val="none" w:sz="0" w:space="0" w:color="auto"/>
                      </w:divBdr>
                    </w:div>
                  </w:divsChild>
                </w:div>
                <w:div w:id="1140727753">
                  <w:marLeft w:val="0"/>
                  <w:marRight w:val="0"/>
                  <w:marTop w:val="0"/>
                  <w:marBottom w:val="0"/>
                  <w:divBdr>
                    <w:top w:val="none" w:sz="0" w:space="0" w:color="auto"/>
                    <w:left w:val="none" w:sz="0" w:space="0" w:color="auto"/>
                    <w:bottom w:val="none" w:sz="0" w:space="0" w:color="auto"/>
                    <w:right w:val="none" w:sz="0" w:space="0" w:color="auto"/>
                  </w:divBdr>
                  <w:divsChild>
                    <w:div w:id="1589539022">
                      <w:marLeft w:val="0"/>
                      <w:marRight w:val="0"/>
                      <w:marTop w:val="0"/>
                      <w:marBottom w:val="0"/>
                      <w:divBdr>
                        <w:top w:val="none" w:sz="0" w:space="0" w:color="auto"/>
                        <w:left w:val="none" w:sz="0" w:space="0" w:color="auto"/>
                        <w:bottom w:val="none" w:sz="0" w:space="0" w:color="auto"/>
                        <w:right w:val="none" w:sz="0" w:space="0" w:color="auto"/>
                      </w:divBdr>
                    </w:div>
                  </w:divsChild>
                </w:div>
                <w:div w:id="1364592849">
                  <w:marLeft w:val="0"/>
                  <w:marRight w:val="0"/>
                  <w:marTop w:val="0"/>
                  <w:marBottom w:val="0"/>
                  <w:divBdr>
                    <w:top w:val="none" w:sz="0" w:space="0" w:color="auto"/>
                    <w:left w:val="none" w:sz="0" w:space="0" w:color="auto"/>
                    <w:bottom w:val="none" w:sz="0" w:space="0" w:color="auto"/>
                    <w:right w:val="none" w:sz="0" w:space="0" w:color="auto"/>
                  </w:divBdr>
                  <w:divsChild>
                    <w:div w:id="1670790787">
                      <w:marLeft w:val="0"/>
                      <w:marRight w:val="0"/>
                      <w:marTop w:val="0"/>
                      <w:marBottom w:val="0"/>
                      <w:divBdr>
                        <w:top w:val="none" w:sz="0" w:space="0" w:color="auto"/>
                        <w:left w:val="none" w:sz="0" w:space="0" w:color="auto"/>
                        <w:bottom w:val="none" w:sz="0" w:space="0" w:color="auto"/>
                        <w:right w:val="none" w:sz="0" w:space="0" w:color="auto"/>
                      </w:divBdr>
                    </w:div>
                  </w:divsChild>
                </w:div>
                <w:div w:id="365910754">
                  <w:marLeft w:val="0"/>
                  <w:marRight w:val="0"/>
                  <w:marTop w:val="0"/>
                  <w:marBottom w:val="0"/>
                  <w:divBdr>
                    <w:top w:val="none" w:sz="0" w:space="0" w:color="auto"/>
                    <w:left w:val="none" w:sz="0" w:space="0" w:color="auto"/>
                    <w:bottom w:val="none" w:sz="0" w:space="0" w:color="auto"/>
                    <w:right w:val="none" w:sz="0" w:space="0" w:color="auto"/>
                  </w:divBdr>
                  <w:divsChild>
                    <w:div w:id="1081487070">
                      <w:marLeft w:val="0"/>
                      <w:marRight w:val="0"/>
                      <w:marTop w:val="0"/>
                      <w:marBottom w:val="0"/>
                      <w:divBdr>
                        <w:top w:val="none" w:sz="0" w:space="0" w:color="auto"/>
                        <w:left w:val="none" w:sz="0" w:space="0" w:color="auto"/>
                        <w:bottom w:val="none" w:sz="0" w:space="0" w:color="auto"/>
                        <w:right w:val="none" w:sz="0" w:space="0" w:color="auto"/>
                      </w:divBdr>
                    </w:div>
                  </w:divsChild>
                </w:div>
                <w:div w:id="1418402950">
                  <w:marLeft w:val="0"/>
                  <w:marRight w:val="0"/>
                  <w:marTop w:val="0"/>
                  <w:marBottom w:val="0"/>
                  <w:divBdr>
                    <w:top w:val="none" w:sz="0" w:space="0" w:color="auto"/>
                    <w:left w:val="none" w:sz="0" w:space="0" w:color="auto"/>
                    <w:bottom w:val="none" w:sz="0" w:space="0" w:color="auto"/>
                    <w:right w:val="none" w:sz="0" w:space="0" w:color="auto"/>
                  </w:divBdr>
                  <w:divsChild>
                    <w:div w:id="728305147">
                      <w:marLeft w:val="0"/>
                      <w:marRight w:val="0"/>
                      <w:marTop w:val="0"/>
                      <w:marBottom w:val="0"/>
                      <w:divBdr>
                        <w:top w:val="none" w:sz="0" w:space="0" w:color="auto"/>
                        <w:left w:val="none" w:sz="0" w:space="0" w:color="auto"/>
                        <w:bottom w:val="none" w:sz="0" w:space="0" w:color="auto"/>
                        <w:right w:val="none" w:sz="0" w:space="0" w:color="auto"/>
                      </w:divBdr>
                    </w:div>
                  </w:divsChild>
                </w:div>
                <w:div w:id="675886427">
                  <w:marLeft w:val="0"/>
                  <w:marRight w:val="0"/>
                  <w:marTop w:val="0"/>
                  <w:marBottom w:val="0"/>
                  <w:divBdr>
                    <w:top w:val="none" w:sz="0" w:space="0" w:color="auto"/>
                    <w:left w:val="none" w:sz="0" w:space="0" w:color="auto"/>
                    <w:bottom w:val="none" w:sz="0" w:space="0" w:color="auto"/>
                    <w:right w:val="none" w:sz="0" w:space="0" w:color="auto"/>
                  </w:divBdr>
                  <w:divsChild>
                    <w:div w:id="1268583703">
                      <w:marLeft w:val="0"/>
                      <w:marRight w:val="0"/>
                      <w:marTop w:val="0"/>
                      <w:marBottom w:val="0"/>
                      <w:divBdr>
                        <w:top w:val="none" w:sz="0" w:space="0" w:color="auto"/>
                        <w:left w:val="none" w:sz="0" w:space="0" w:color="auto"/>
                        <w:bottom w:val="none" w:sz="0" w:space="0" w:color="auto"/>
                        <w:right w:val="none" w:sz="0" w:space="0" w:color="auto"/>
                      </w:divBdr>
                    </w:div>
                  </w:divsChild>
                </w:div>
                <w:div w:id="1379092040">
                  <w:marLeft w:val="0"/>
                  <w:marRight w:val="0"/>
                  <w:marTop w:val="0"/>
                  <w:marBottom w:val="0"/>
                  <w:divBdr>
                    <w:top w:val="none" w:sz="0" w:space="0" w:color="auto"/>
                    <w:left w:val="none" w:sz="0" w:space="0" w:color="auto"/>
                    <w:bottom w:val="none" w:sz="0" w:space="0" w:color="auto"/>
                    <w:right w:val="none" w:sz="0" w:space="0" w:color="auto"/>
                  </w:divBdr>
                  <w:divsChild>
                    <w:div w:id="60831430">
                      <w:marLeft w:val="0"/>
                      <w:marRight w:val="0"/>
                      <w:marTop w:val="0"/>
                      <w:marBottom w:val="0"/>
                      <w:divBdr>
                        <w:top w:val="none" w:sz="0" w:space="0" w:color="auto"/>
                        <w:left w:val="none" w:sz="0" w:space="0" w:color="auto"/>
                        <w:bottom w:val="none" w:sz="0" w:space="0" w:color="auto"/>
                        <w:right w:val="none" w:sz="0" w:space="0" w:color="auto"/>
                      </w:divBdr>
                    </w:div>
                  </w:divsChild>
                </w:div>
                <w:div w:id="1813669525">
                  <w:marLeft w:val="0"/>
                  <w:marRight w:val="0"/>
                  <w:marTop w:val="0"/>
                  <w:marBottom w:val="0"/>
                  <w:divBdr>
                    <w:top w:val="none" w:sz="0" w:space="0" w:color="auto"/>
                    <w:left w:val="none" w:sz="0" w:space="0" w:color="auto"/>
                    <w:bottom w:val="none" w:sz="0" w:space="0" w:color="auto"/>
                    <w:right w:val="none" w:sz="0" w:space="0" w:color="auto"/>
                  </w:divBdr>
                  <w:divsChild>
                    <w:div w:id="1294410397">
                      <w:marLeft w:val="0"/>
                      <w:marRight w:val="0"/>
                      <w:marTop w:val="0"/>
                      <w:marBottom w:val="0"/>
                      <w:divBdr>
                        <w:top w:val="none" w:sz="0" w:space="0" w:color="auto"/>
                        <w:left w:val="none" w:sz="0" w:space="0" w:color="auto"/>
                        <w:bottom w:val="none" w:sz="0" w:space="0" w:color="auto"/>
                        <w:right w:val="none" w:sz="0" w:space="0" w:color="auto"/>
                      </w:divBdr>
                    </w:div>
                  </w:divsChild>
                </w:div>
                <w:div w:id="1117868312">
                  <w:marLeft w:val="0"/>
                  <w:marRight w:val="0"/>
                  <w:marTop w:val="0"/>
                  <w:marBottom w:val="0"/>
                  <w:divBdr>
                    <w:top w:val="none" w:sz="0" w:space="0" w:color="auto"/>
                    <w:left w:val="none" w:sz="0" w:space="0" w:color="auto"/>
                    <w:bottom w:val="none" w:sz="0" w:space="0" w:color="auto"/>
                    <w:right w:val="none" w:sz="0" w:space="0" w:color="auto"/>
                  </w:divBdr>
                  <w:divsChild>
                    <w:div w:id="189026001">
                      <w:marLeft w:val="0"/>
                      <w:marRight w:val="0"/>
                      <w:marTop w:val="0"/>
                      <w:marBottom w:val="0"/>
                      <w:divBdr>
                        <w:top w:val="none" w:sz="0" w:space="0" w:color="auto"/>
                        <w:left w:val="none" w:sz="0" w:space="0" w:color="auto"/>
                        <w:bottom w:val="none" w:sz="0" w:space="0" w:color="auto"/>
                        <w:right w:val="none" w:sz="0" w:space="0" w:color="auto"/>
                      </w:divBdr>
                    </w:div>
                  </w:divsChild>
                </w:div>
                <w:div w:id="1166628673">
                  <w:marLeft w:val="0"/>
                  <w:marRight w:val="0"/>
                  <w:marTop w:val="0"/>
                  <w:marBottom w:val="0"/>
                  <w:divBdr>
                    <w:top w:val="none" w:sz="0" w:space="0" w:color="auto"/>
                    <w:left w:val="none" w:sz="0" w:space="0" w:color="auto"/>
                    <w:bottom w:val="none" w:sz="0" w:space="0" w:color="auto"/>
                    <w:right w:val="none" w:sz="0" w:space="0" w:color="auto"/>
                  </w:divBdr>
                  <w:divsChild>
                    <w:div w:id="702097339">
                      <w:marLeft w:val="0"/>
                      <w:marRight w:val="0"/>
                      <w:marTop w:val="0"/>
                      <w:marBottom w:val="0"/>
                      <w:divBdr>
                        <w:top w:val="none" w:sz="0" w:space="0" w:color="auto"/>
                        <w:left w:val="none" w:sz="0" w:space="0" w:color="auto"/>
                        <w:bottom w:val="none" w:sz="0" w:space="0" w:color="auto"/>
                        <w:right w:val="none" w:sz="0" w:space="0" w:color="auto"/>
                      </w:divBdr>
                    </w:div>
                  </w:divsChild>
                </w:div>
                <w:div w:id="1560937687">
                  <w:marLeft w:val="0"/>
                  <w:marRight w:val="0"/>
                  <w:marTop w:val="0"/>
                  <w:marBottom w:val="0"/>
                  <w:divBdr>
                    <w:top w:val="none" w:sz="0" w:space="0" w:color="auto"/>
                    <w:left w:val="none" w:sz="0" w:space="0" w:color="auto"/>
                    <w:bottom w:val="none" w:sz="0" w:space="0" w:color="auto"/>
                    <w:right w:val="none" w:sz="0" w:space="0" w:color="auto"/>
                  </w:divBdr>
                  <w:divsChild>
                    <w:div w:id="42027326">
                      <w:marLeft w:val="0"/>
                      <w:marRight w:val="0"/>
                      <w:marTop w:val="0"/>
                      <w:marBottom w:val="0"/>
                      <w:divBdr>
                        <w:top w:val="none" w:sz="0" w:space="0" w:color="auto"/>
                        <w:left w:val="none" w:sz="0" w:space="0" w:color="auto"/>
                        <w:bottom w:val="none" w:sz="0" w:space="0" w:color="auto"/>
                        <w:right w:val="none" w:sz="0" w:space="0" w:color="auto"/>
                      </w:divBdr>
                    </w:div>
                  </w:divsChild>
                </w:div>
                <w:div w:id="844049367">
                  <w:marLeft w:val="0"/>
                  <w:marRight w:val="0"/>
                  <w:marTop w:val="0"/>
                  <w:marBottom w:val="0"/>
                  <w:divBdr>
                    <w:top w:val="none" w:sz="0" w:space="0" w:color="auto"/>
                    <w:left w:val="none" w:sz="0" w:space="0" w:color="auto"/>
                    <w:bottom w:val="none" w:sz="0" w:space="0" w:color="auto"/>
                    <w:right w:val="none" w:sz="0" w:space="0" w:color="auto"/>
                  </w:divBdr>
                  <w:divsChild>
                    <w:div w:id="1216159060">
                      <w:marLeft w:val="0"/>
                      <w:marRight w:val="0"/>
                      <w:marTop w:val="0"/>
                      <w:marBottom w:val="0"/>
                      <w:divBdr>
                        <w:top w:val="none" w:sz="0" w:space="0" w:color="auto"/>
                        <w:left w:val="none" w:sz="0" w:space="0" w:color="auto"/>
                        <w:bottom w:val="none" w:sz="0" w:space="0" w:color="auto"/>
                        <w:right w:val="none" w:sz="0" w:space="0" w:color="auto"/>
                      </w:divBdr>
                    </w:div>
                  </w:divsChild>
                </w:div>
                <w:div w:id="837041881">
                  <w:marLeft w:val="0"/>
                  <w:marRight w:val="0"/>
                  <w:marTop w:val="0"/>
                  <w:marBottom w:val="0"/>
                  <w:divBdr>
                    <w:top w:val="none" w:sz="0" w:space="0" w:color="auto"/>
                    <w:left w:val="none" w:sz="0" w:space="0" w:color="auto"/>
                    <w:bottom w:val="none" w:sz="0" w:space="0" w:color="auto"/>
                    <w:right w:val="none" w:sz="0" w:space="0" w:color="auto"/>
                  </w:divBdr>
                  <w:divsChild>
                    <w:div w:id="1605068598">
                      <w:marLeft w:val="0"/>
                      <w:marRight w:val="0"/>
                      <w:marTop w:val="0"/>
                      <w:marBottom w:val="0"/>
                      <w:divBdr>
                        <w:top w:val="none" w:sz="0" w:space="0" w:color="auto"/>
                        <w:left w:val="none" w:sz="0" w:space="0" w:color="auto"/>
                        <w:bottom w:val="none" w:sz="0" w:space="0" w:color="auto"/>
                        <w:right w:val="none" w:sz="0" w:space="0" w:color="auto"/>
                      </w:divBdr>
                    </w:div>
                  </w:divsChild>
                </w:div>
                <w:div w:id="1664118723">
                  <w:marLeft w:val="0"/>
                  <w:marRight w:val="0"/>
                  <w:marTop w:val="0"/>
                  <w:marBottom w:val="0"/>
                  <w:divBdr>
                    <w:top w:val="none" w:sz="0" w:space="0" w:color="auto"/>
                    <w:left w:val="none" w:sz="0" w:space="0" w:color="auto"/>
                    <w:bottom w:val="none" w:sz="0" w:space="0" w:color="auto"/>
                    <w:right w:val="none" w:sz="0" w:space="0" w:color="auto"/>
                  </w:divBdr>
                  <w:divsChild>
                    <w:div w:id="334311683">
                      <w:marLeft w:val="0"/>
                      <w:marRight w:val="0"/>
                      <w:marTop w:val="0"/>
                      <w:marBottom w:val="0"/>
                      <w:divBdr>
                        <w:top w:val="none" w:sz="0" w:space="0" w:color="auto"/>
                        <w:left w:val="none" w:sz="0" w:space="0" w:color="auto"/>
                        <w:bottom w:val="none" w:sz="0" w:space="0" w:color="auto"/>
                        <w:right w:val="none" w:sz="0" w:space="0" w:color="auto"/>
                      </w:divBdr>
                    </w:div>
                  </w:divsChild>
                </w:div>
                <w:div w:id="961183241">
                  <w:marLeft w:val="0"/>
                  <w:marRight w:val="0"/>
                  <w:marTop w:val="0"/>
                  <w:marBottom w:val="0"/>
                  <w:divBdr>
                    <w:top w:val="none" w:sz="0" w:space="0" w:color="auto"/>
                    <w:left w:val="none" w:sz="0" w:space="0" w:color="auto"/>
                    <w:bottom w:val="none" w:sz="0" w:space="0" w:color="auto"/>
                    <w:right w:val="none" w:sz="0" w:space="0" w:color="auto"/>
                  </w:divBdr>
                  <w:divsChild>
                    <w:div w:id="617420920">
                      <w:marLeft w:val="0"/>
                      <w:marRight w:val="0"/>
                      <w:marTop w:val="0"/>
                      <w:marBottom w:val="0"/>
                      <w:divBdr>
                        <w:top w:val="none" w:sz="0" w:space="0" w:color="auto"/>
                        <w:left w:val="none" w:sz="0" w:space="0" w:color="auto"/>
                        <w:bottom w:val="none" w:sz="0" w:space="0" w:color="auto"/>
                        <w:right w:val="none" w:sz="0" w:space="0" w:color="auto"/>
                      </w:divBdr>
                    </w:div>
                  </w:divsChild>
                </w:div>
                <w:div w:id="448353021">
                  <w:marLeft w:val="0"/>
                  <w:marRight w:val="0"/>
                  <w:marTop w:val="0"/>
                  <w:marBottom w:val="0"/>
                  <w:divBdr>
                    <w:top w:val="none" w:sz="0" w:space="0" w:color="auto"/>
                    <w:left w:val="none" w:sz="0" w:space="0" w:color="auto"/>
                    <w:bottom w:val="none" w:sz="0" w:space="0" w:color="auto"/>
                    <w:right w:val="none" w:sz="0" w:space="0" w:color="auto"/>
                  </w:divBdr>
                  <w:divsChild>
                    <w:div w:id="1599362952">
                      <w:marLeft w:val="0"/>
                      <w:marRight w:val="0"/>
                      <w:marTop w:val="0"/>
                      <w:marBottom w:val="0"/>
                      <w:divBdr>
                        <w:top w:val="none" w:sz="0" w:space="0" w:color="auto"/>
                        <w:left w:val="none" w:sz="0" w:space="0" w:color="auto"/>
                        <w:bottom w:val="none" w:sz="0" w:space="0" w:color="auto"/>
                        <w:right w:val="none" w:sz="0" w:space="0" w:color="auto"/>
                      </w:divBdr>
                    </w:div>
                  </w:divsChild>
                </w:div>
                <w:div w:id="658851898">
                  <w:marLeft w:val="0"/>
                  <w:marRight w:val="0"/>
                  <w:marTop w:val="0"/>
                  <w:marBottom w:val="0"/>
                  <w:divBdr>
                    <w:top w:val="none" w:sz="0" w:space="0" w:color="auto"/>
                    <w:left w:val="none" w:sz="0" w:space="0" w:color="auto"/>
                    <w:bottom w:val="none" w:sz="0" w:space="0" w:color="auto"/>
                    <w:right w:val="none" w:sz="0" w:space="0" w:color="auto"/>
                  </w:divBdr>
                  <w:divsChild>
                    <w:div w:id="1313824682">
                      <w:marLeft w:val="0"/>
                      <w:marRight w:val="0"/>
                      <w:marTop w:val="0"/>
                      <w:marBottom w:val="0"/>
                      <w:divBdr>
                        <w:top w:val="none" w:sz="0" w:space="0" w:color="auto"/>
                        <w:left w:val="none" w:sz="0" w:space="0" w:color="auto"/>
                        <w:bottom w:val="none" w:sz="0" w:space="0" w:color="auto"/>
                        <w:right w:val="none" w:sz="0" w:space="0" w:color="auto"/>
                      </w:divBdr>
                    </w:div>
                  </w:divsChild>
                </w:div>
                <w:div w:id="1099830774">
                  <w:marLeft w:val="0"/>
                  <w:marRight w:val="0"/>
                  <w:marTop w:val="0"/>
                  <w:marBottom w:val="0"/>
                  <w:divBdr>
                    <w:top w:val="none" w:sz="0" w:space="0" w:color="auto"/>
                    <w:left w:val="none" w:sz="0" w:space="0" w:color="auto"/>
                    <w:bottom w:val="none" w:sz="0" w:space="0" w:color="auto"/>
                    <w:right w:val="none" w:sz="0" w:space="0" w:color="auto"/>
                  </w:divBdr>
                  <w:divsChild>
                    <w:div w:id="160321653">
                      <w:marLeft w:val="0"/>
                      <w:marRight w:val="0"/>
                      <w:marTop w:val="0"/>
                      <w:marBottom w:val="0"/>
                      <w:divBdr>
                        <w:top w:val="none" w:sz="0" w:space="0" w:color="auto"/>
                        <w:left w:val="none" w:sz="0" w:space="0" w:color="auto"/>
                        <w:bottom w:val="none" w:sz="0" w:space="0" w:color="auto"/>
                        <w:right w:val="none" w:sz="0" w:space="0" w:color="auto"/>
                      </w:divBdr>
                    </w:div>
                  </w:divsChild>
                </w:div>
                <w:div w:id="548300501">
                  <w:marLeft w:val="0"/>
                  <w:marRight w:val="0"/>
                  <w:marTop w:val="0"/>
                  <w:marBottom w:val="0"/>
                  <w:divBdr>
                    <w:top w:val="none" w:sz="0" w:space="0" w:color="auto"/>
                    <w:left w:val="none" w:sz="0" w:space="0" w:color="auto"/>
                    <w:bottom w:val="none" w:sz="0" w:space="0" w:color="auto"/>
                    <w:right w:val="none" w:sz="0" w:space="0" w:color="auto"/>
                  </w:divBdr>
                  <w:divsChild>
                    <w:div w:id="115176981">
                      <w:marLeft w:val="0"/>
                      <w:marRight w:val="0"/>
                      <w:marTop w:val="0"/>
                      <w:marBottom w:val="0"/>
                      <w:divBdr>
                        <w:top w:val="none" w:sz="0" w:space="0" w:color="auto"/>
                        <w:left w:val="none" w:sz="0" w:space="0" w:color="auto"/>
                        <w:bottom w:val="none" w:sz="0" w:space="0" w:color="auto"/>
                        <w:right w:val="none" w:sz="0" w:space="0" w:color="auto"/>
                      </w:divBdr>
                    </w:div>
                  </w:divsChild>
                </w:div>
                <w:div w:id="787548507">
                  <w:marLeft w:val="0"/>
                  <w:marRight w:val="0"/>
                  <w:marTop w:val="0"/>
                  <w:marBottom w:val="0"/>
                  <w:divBdr>
                    <w:top w:val="none" w:sz="0" w:space="0" w:color="auto"/>
                    <w:left w:val="none" w:sz="0" w:space="0" w:color="auto"/>
                    <w:bottom w:val="none" w:sz="0" w:space="0" w:color="auto"/>
                    <w:right w:val="none" w:sz="0" w:space="0" w:color="auto"/>
                  </w:divBdr>
                  <w:divsChild>
                    <w:div w:id="453981482">
                      <w:marLeft w:val="0"/>
                      <w:marRight w:val="0"/>
                      <w:marTop w:val="0"/>
                      <w:marBottom w:val="0"/>
                      <w:divBdr>
                        <w:top w:val="none" w:sz="0" w:space="0" w:color="auto"/>
                        <w:left w:val="none" w:sz="0" w:space="0" w:color="auto"/>
                        <w:bottom w:val="none" w:sz="0" w:space="0" w:color="auto"/>
                        <w:right w:val="none" w:sz="0" w:space="0" w:color="auto"/>
                      </w:divBdr>
                    </w:div>
                  </w:divsChild>
                </w:div>
                <w:div w:id="1562135256">
                  <w:marLeft w:val="0"/>
                  <w:marRight w:val="0"/>
                  <w:marTop w:val="0"/>
                  <w:marBottom w:val="0"/>
                  <w:divBdr>
                    <w:top w:val="none" w:sz="0" w:space="0" w:color="auto"/>
                    <w:left w:val="none" w:sz="0" w:space="0" w:color="auto"/>
                    <w:bottom w:val="none" w:sz="0" w:space="0" w:color="auto"/>
                    <w:right w:val="none" w:sz="0" w:space="0" w:color="auto"/>
                  </w:divBdr>
                  <w:divsChild>
                    <w:div w:id="1999654096">
                      <w:marLeft w:val="0"/>
                      <w:marRight w:val="0"/>
                      <w:marTop w:val="0"/>
                      <w:marBottom w:val="0"/>
                      <w:divBdr>
                        <w:top w:val="none" w:sz="0" w:space="0" w:color="auto"/>
                        <w:left w:val="none" w:sz="0" w:space="0" w:color="auto"/>
                        <w:bottom w:val="none" w:sz="0" w:space="0" w:color="auto"/>
                        <w:right w:val="none" w:sz="0" w:space="0" w:color="auto"/>
                      </w:divBdr>
                    </w:div>
                  </w:divsChild>
                </w:div>
                <w:div w:id="2099715704">
                  <w:marLeft w:val="0"/>
                  <w:marRight w:val="0"/>
                  <w:marTop w:val="0"/>
                  <w:marBottom w:val="0"/>
                  <w:divBdr>
                    <w:top w:val="none" w:sz="0" w:space="0" w:color="auto"/>
                    <w:left w:val="none" w:sz="0" w:space="0" w:color="auto"/>
                    <w:bottom w:val="none" w:sz="0" w:space="0" w:color="auto"/>
                    <w:right w:val="none" w:sz="0" w:space="0" w:color="auto"/>
                  </w:divBdr>
                  <w:divsChild>
                    <w:div w:id="1807501293">
                      <w:marLeft w:val="0"/>
                      <w:marRight w:val="0"/>
                      <w:marTop w:val="0"/>
                      <w:marBottom w:val="0"/>
                      <w:divBdr>
                        <w:top w:val="none" w:sz="0" w:space="0" w:color="auto"/>
                        <w:left w:val="none" w:sz="0" w:space="0" w:color="auto"/>
                        <w:bottom w:val="none" w:sz="0" w:space="0" w:color="auto"/>
                        <w:right w:val="none" w:sz="0" w:space="0" w:color="auto"/>
                      </w:divBdr>
                    </w:div>
                  </w:divsChild>
                </w:div>
                <w:div w:id="556284897">
                  <w:marLeft w:val="0"/>
                  <w:marRight w:val="0"/>
                  <w:marTop w:val="0"/>
                  <w:marBottom w:val="0"/>
                  <w:divBdr>
                    <w:top w:val="none" w:sz="0" w:space="0" w:color="auto"/>
                    <w:left w:val="none" w:sz="0" w:space="0" w:color="auto"/>
                    <w:bottom w:val="none" w:sz="0" w:space="0" w:color="auto"/>
                    <w:right w:val="none" w:sz="0" w:space="0" w:color="auto"/>
                  </w:divBdr>
                  <w:divsChild>
                    <w:div w:id="1714691785">
                      <w:marLeft w:val="0"/>
                      <w:marRight w:val="0"/>
                      <w:marTop w:val="0"/>
                      <w:marBottom w:val="0"/>
                      <w:divBdr>
                        <w:top w:val="none" w:sz="0" w:space="0" w:color="auto"/>
                        <w:left w:val="none" w:sz="0" w:space="0" w:color="auto"/>
                        <w:bottom w:val="none" w:sz="0" w:space="0" w:color="auto"/>
                        <w:right w:val="none" w:sz="0" w:space="0" w:color="auto"/>
                      </w:divBdr>
                    </w:div>
                  </w:divsChild>
                </w:div>
                <w:div w:id="1520193257">
                  <w:marLeft w:val="0"/>
                  <w:marRight w:val="0"/>
                  <w:marTop w:val="0"/>
                  <w:marBottom w:val="0"/>
                  <w:divBdr>
                    <w:top w:val="none" w:sz="0" w:space="0" w:color="auto"/>
                    <w:left w:val="none" w:sz="0" w:space="0" w:color="auto"/>
                    <w:bottom w:val="none" w:sz="0" w:space="0" w:color="auto"/>
                    <w:right w:val="none" w:sz="0" w:space="0" w:color="auto"/>
                  </w:divBdr>
                  <w:divsChild>
                    <w:div w:id="1334184870">
                      <w:marLeft w:val="0"/>
                      <w:marRight w:val="0"/>
                      <w:marTop w:val="0"/>
                      <w:marBottom w:val="0"/>
                      <w:divBdr>
                        <w:top w:val="none" w:sz="0" w:space="0" w:color="auto"/>
                        <w:left w:val="none" w:sz="0" w:space="0" w:color="auto"/>
                        <w:bottom w:val="none" w:sz="0" w:space="0" w:color="auto"/>
                        <w:right w:val="none" w:sz="0" w:space="0" w:color="auto"/>
                      </w:divBdr>
                    </w:div>
                  </w:divsChild>
                </w:div>
                <w:div w:id="171916400">
                  <w:marLeft w:val="0"/>
                  <w:marRight w:val="0"/>
                  <w:marTop w:val="0"/>
                  <w:marBottom w:val="0"/>
                  <w:divBdr>
                    <w:top w:val="none" w:sz="0" w:space="0" w:color="auto"/>
                    <w:left w:val="none" w:sz="0" w:space="0" w:color="auto"/>
                    <w:bottom w:val="none" w:sz="0" w:space="0" w:color="auto"/>
                    <w:right w:val="none" w:sz="0" w:space="0" w:color="auto"/>
                  </w:divBdr>
                  <w:divsChild>
                    <w:div w:id="1560046620">
                      <w:marLeft w:val="0"/>
                      <w:marRight w:val="0"/>
                      <w:marTop w:val="0"/>
                      <w:marBottom w:val="0"/>
                      <w:divBdr>
                        <w:top w:val="none" w:sz="0" w:space="0" w:color="auto"/>
                        <w:left w:val="none" w:sz="0" w:space="0" w:color="auto"/>
                        <w:bottom w:val="none" w:sz="0" w:space="0" w:color="auto"/>
                        <w:right w:val="none" w:sz="0" w:space="0" w:color="auto"/>
                      </w:divBdr>
                    </w:div>
                  </w:divsChild>
                </w:div>
                <w:div w:id="1919752947">
                  <w:marLeft w:val="0"/>
                  <w:marRight w:val="0"/>
                  <w:marTop w:val="0"/>
                  <w:marBottom w:val="0"/>
                  <w:divBdr>
                    <w:top w:val="none" w:sz="0" w:space="0" w:color="auto"/>
                    <w:left w:val="none" w:sz="0" w:space="0" w:color="auto"/>
                    <w:bottom w:val="none" w:sz="0" w:space="0" w:color="auto"/>
                    <w:right w:val="none" w:sz="0" w:space="0" w:color="auto"/>
                  </w:divBdr>
                  <w:divsChild>
                    <w:div w:id="800920237">
                      <w:marLeft w:val="0"/>
                      <w:marRight w:val="0"/>
                      <w:marTop w:val="0"/>
                      <w:marBottom w:val="0"/>
                      <w:divBdr>
                        <w:top w:val="none" w:sz="0" w:space="0" w:color="auto"/>
                        <w:left w:val="none" w:sz="0" w:space="0" w:color="auto"/>
                        <w:bottom w:val="none" w:sz="0" w:space="0" w:color="auto"/>
                        <w:right w:val="none" w:sz="0" w:space="0" w:color="auto"/>
                      </w:divBdr>
                    </w:div>
                  </w:divsChild>
                </w:div>
                <w:div w:id="791628183">
                  <w:marLeft w:val="0"/>
                  <w:marRight w:val="0"/>
                  <w:marTop w:val="0"/>
                  <w:marBottom w:val="0"/>
                  <w:divBdr>
                    <w:top w:val="none" w:sz="0" w:space="0" w:color="auto"/>
                    <w:left w:val="none" w:sz="0" w:space="0" w:color="auto"/>
                    <w:bottom w:val="none" w:sz="0" w:space="0" w:color="auto"/>
                    <w:right w:val="none" w:sz="0" w:space="0" w:color="auto"/>
                  </w:divBdr>
                  <w:divsChild>
                    <w:div w:id="2123651269">
                      <w:marLeft w:val="0"/>
                      <w:marRight w:val="0"/>
                      <w:marTop w:val="0"/>
                      <w:marBottom w:val="0"/>
                      <w:divBdr>
                        <w:top w:val="none" w:sz="0" w:space="0" w:color="auto"/>
                        <w:left w:val="none" w:sz="0" w:space="0" w:color="auto"/>
                        <w:bottom w:val="none" w:sz="0" w:space="0" w:color="auto"/>
                        <w:right w:val="none" w:sz="0" w:space="0" w:color="auto"/>
                      </w:divBdr>
                    </w:div>
                  </w:divsChild>
                </w:div>
                <w:div w:id="698357304">
                  <w:marLeft w:val="0"/>
                  <w:marRight w:val="0"/>
                  <w:marTop w:val="0"/>
                  <w:marBottom w:val="0"/>
                  <w:divBdr>
                    <w:top w:val="none" w:sz="0" w:space="0" w:color="auto"/>
                    <w:left w:val="none" w:sz="0" w:space="0" w:color="auto"/>
                    <w:bottom w:val="none" w:sz="0" w:space="0" w:color="auto"/>
                    <w:right w:val="none" w:sz="0" w:space="0" w:color="auto"/>
                  </w:divBdr>
                  <w:divsChild>
                    <w:div w:id="1280142675">
                      <w:marLeft w:val="0"/>
                      <w:marRight w:val="0"/>
                      <w:marTop w:val="0"/>
                      <w:marBottom w:val="0"/>
                      <w:divBdr>
                        <w:top w:val="none" w:sz="0" w:space="0" w:color="auto"/>
                        <w:left w:val="none" w:sz="0" w:space="0" w:color="auto"/>
                        <w:bottom w:val="none" w:sz="0" w:space="0" w:color="auto"/>
                        <w:right w:val="none" w:sz="0" w:space="0" w:color="auto"/>
                      </w:divBdr>
                    </w:div>
                  </w:divsChild>
                </w:div>
                <w:div w:id="455412823">
                  <w:marLeft w:val="0"/>
                  <w:marRight w:val="0"/>
                  <w:marTop w:val="0"/>
                  <w:marBottom w:val="0"/>
                  <w:divBdr>
                    <w:top w:val="none" w:sz="0" w:space="0" w:color="auto"/>
                    <w:left w:val="none" w:sz="0" w:space="0" w:color="auto"/>
                    <w:bottom w:val="none" w:sz="0" w:space="0" w:color="auto"/>
                    <w:right w:val="none" w:sz="0" w:space="0" w:color="auto"/>
                  </w:divBdr>
                  <w:divsChild>
                    <w:div w:id="1891308693">
                      <w:marLeft w:val="0"/>
                      <w:marRight w:val="0"/>
                      <w:marTop w:val="0"/>
                      <w:marBottom w:val="0"/>
                      <w:divBdr>
                        <w:top w:val="none" w:sz="0" w:space="0" w:color="auto"/>
                        <w:left w:val="none" w:sz="0" w:space="0" w:color="auto"/>
                        <w:bottom w:val="none" w:sz="0" w:space="0" w:color="auto"/>
                        <w:right w:val="none" w:sz="0" w:space="0" w:color="auto"/>
                      </w:divBdr>
                    </w:div>
                  </w:divsChild>
                </w:div>
                <w:div w:id="1934387917">
                  <w:marLeft w:val="0"/>
                  <w:marRight w:val="0"/>
                  <w:marTop w:val="0"/>
                  <w:marBottom w:val="0"/>
                  <w:divBdr>
                    <w:top w:val="none" w:sz="0" w:space="0" w:color="auto"/>
                    <w:left w:val="none" w:sz="0" w:space="0" w:color="auto"/>
                    <w:bottom w:val="none" w:sz="0" w:space="0" w:color="auto"/>
                    <w:right w:val="none" w:sz="0" w:space="0" w:color="auto"/>
                  </w:divBdr>
                  <w:divsChild>
                    <w:div w:id="1762070008">
                      <w:marLeft w:val="0"/>
                      <w:marRight w:val="0"/>
                      <w:marTop w:val="0"/>
                      <w:marBottom w:val="0"/>
                      <w:divBdr>
                        <w:top w:val="none" w:sz="0" w:space="0" w:color="auto"/>
                        <w:left w:val="none" w:sz="0" w:space="0" w:color="auto"/>
                        <w:bottom w:val="none" w:sz="0" w:space="0" w:color="auto"/>
                        <w:right w:val="none" w:sz="0" w:space="0" w:color="auto"/>
                      </w:divBdr>
                    </w:div>
                  </w:divsChild>
                </w:div>
                <w:div w:id="1408264840">
                  <w:marLeft w:val="0"/>
                  <w:marRight w:val="0"/>
                  <w:marTop w:val="0"/>
                  <w:marBottom w:val="0"/>
                  <w:divBdr>
                    <w:top w:val="none" w:sz="0" w:space="0" w:color="auto"/>
                    <w:left w:val="none" w:sz="0" w:space="0" w:color="auto"/>
                    <w:bottom w:val="none" w:sz="0" w:space="0" w:color="auto"/>
                    <w:right w:val="none" w:sz="0" w:space="0" w:color="auto"/>
                  </w:divBdr>
                  <w:divsChild>
                    <w:div w:id="1615554523">
                      <w:marLeft w:val="0"/>
                      <w:marRight w:val="0"/>
                      <w:marTop w:val="0"/>
                      <w:marBottom w:val="0"/>
                      <w:divBdr>
                        <w:top w:val="none" w:sz="0" w:space="0" w:color="auto"/>
                        <w:left w:val="none" w:sz="0" w:space="0" w:color="auto"/>
                        <w:bottom w:val="none" w:sz="0" w:space="0" w:color="auto"/>
                        <w:right w:val="none" w:sz="0" w:space="0" w:color="auto"/>
                      </w:divBdr>
                    </w:div>
                  </w:divsChild>
                </w:div>
                <w:div w:id="2061245051">
                  <w:marLeft w:val="0"/>
                  <w:marRight w:val="0"/>
                  <w:marTop w:val="0"/>
                  <w:marBottom w:val="0"/>
                  <w:divBdr>
                    <w:top w:val="none" w:sz="0" w:space="0" w:color="auto"/>
                    <w:left w:val="none" w:sz="0" w:space="0" w:color="auto"/>
                    <w:bottom w:val="none" w:sz="0" w:space="0" w:color="auto"/>
                    <w:right w:val="none" w:sz="0" w:space="0" w:color="auto"/>
                  </w:divBdr>
                  <w:divsChild>
                    <w:div w:id="2093043894">
                      <w:marLeft w:val="0"/>
                      <w:marRight w:val="0"/>
                      <w:marTop w:val="0"/>
                      <w:marBottom w:val="0"/>
                      <w:divBdr>
                        <w:top w:val="none" w:sz="0" w:space="0" w:color="auto"/>
                        <w:left w:val="none" w:sz="0" w:space="0" w:color="auto"/>
                        <w:bottom w:val="none" w:sz="0" w:space="0" w:color="auto"/>
                        <w:right w:val="none" w:sz="0" w:space="0" w:color="auto"/>
                      </w:divBdr>
                    </w:div>
                  </w:divsChild>
                </w:div>
                <w:div w:id="881088373">
                  <w:marLeft w:val="0"/>
                  <w:marRight w:val="0"/>
                  <w:marTop w:val="0"/>
                  <w:marBottom w:val="0"/>
                  <w:divBdr>
                    <w:top w:val="none" w:sz="0" w:space="0" w:color="auto"/>
                    <w:left w:val="none" w:sz="0" w:space="0" w:color="auto"/>
                    <w:bottom w:val="none" w:sz="0" w:space="0" w:color="auto"/>
                    <w:right w:val="none" w:sz="0" w:space="0" w:color="auto"/>
                  </w:divBdr>
                  <w:divsChild>
                    <w:div w:id="1761288876">
                      <w:marLeft w:val="0"/>
                      <w:marRight w:val="0"/>
                      <w:marTop w:val="0"/>
                      <w:marBottom w:val="0"/>
                      <w:divBdr>
                        <w:top w:val="none" w:sz="0" w:space="0" w:color="auto"/>
                        <w:left w:val="none" w:sz="0" w:space="0" w:color="auto"/>
                        <w:bottom w:val="none" w:sz="0" w:space="0" w:color="auto"/>
                        <w:right w:val="none" w:sz="0" w:space="0" w:color="auto"/>
                      </w:divBdr>
                    </w:div>
                  </w:divsChild>
                </w:div>
                <w:div w:id="2081638361">
                  <w:marLeft w:val="0"/>
                  <w:marRight w:val="0"/>
                  <w:marTop w:val="0"/>
                  <w:marBottom w:val="0"/>
                  <w:divBdr>
                    <w:top w:val="none" w:sz="0" w:space="0" w:color="auto"/>
                    <w:left w:val="none" w:sz="0" w:space="0" w:color="auto"/>
                    <w:bottom w:val="none" w:sz="0" w:space="0" w:color="auto"/>
                    <w:right w:val="none" w:sz="0" w:space="0" w:color="auto"/>
                  </w:divBdr>
                  <w:divsChild>
                    <w:div w:id="1362323039">
                      <w:marLeft w:val="0"/>
                      <w:marRight w:val="0"/>
                      <w:marTop w:val="0"/>
                      <w:marBottom w:val="0"/>
                      <w:divBdr>
                        <w:top w:val="none" w:sz="0" w:space="0" w:color="auto"/>
                        <w:left w:val="none" w:sz="0" w:space="0" w:color="auto"/>
                        <w:bottom w:val="none" w:sz="0" w:space="0" w:color="auto"/>
                        <w:right w:val="none" w:sz="0" w:space="0" w:color="auto"/>
                      </w:divBdr>
                    </w:div>
                  </w:divsChild>
                </w:div>
                <w:div w:id="842668823">
                  <w:marLeft w:val="0"/>
                  <w:marRight w:val="0"/>
                  <w:marTop w:val="0"/>
                  <w:marBottom w:val="0"/>
                  <w:divBdr>
                    <w:top w:val="none" w:sz="0" w:space="0" w:color="auto"/>
                    <w:left w:val="none" w:sz="0" w:space="0" w:color="auto"/>
                    <w:bottom w:val="none" w:sz="0" w:space="0" w:color="auto"/>
                    <w:right w:val="none" w:sz="0" w:space="0" w:color="auto"/>
                  </w:divBdr>
                  <w:divsChild>
                    <w:div w:id="1772116686">
                      <w:marLeft w:val="0"/>
                      <w:marRight w:val="0"/>
                      <w:marTop w:val="0"/>
                      <w:marBottom w:val="0"/>
                      <w:divBdr>
                        <w:top w:val="none" w:sz="0" w:space="0" w:color="auto"/>
                        <w:left w:val="none" w:sz="0" w:space="0" w:color="auto"/>
                        <w:bottom w:val="none" w:sz="0" w:space="0" w:color="auto"/>
                        <w:right w:val="none" w:sz="0" w:space="0" w:color="auto"/>
                      </w:divBdr>
                    </w:div>
                  </w:divsChild>
                </w:div>
                <w:div w:id="1575041494">
                  <w:marLeft w:val="0"/>
                  <w:marRight w:val="0"/>
                  <w:marTop w:val="0"/>
                  <w:marBottom w:val="0"/>
                  <w:divBdr>
                    <w:top w:val="none" w:sz="0" w:space="0" w:color="auto"/>
                    <w:left w:val="none" w:sz="0" w:space="0" w:color="auto"/>
                    <w:bottom w:val="none" w:sz="0" w:space="0" w:color="auto"/>
                    <w:right w:val="none" w:sz="0" w:space="0" w:color="auto"/>
                  </w:divBdr>
                  <w:divsChild>
                    <w:div w:id="1330983305">
                      <w:marLeft w:val="0"/>
                      <w:marRight w:val="0"/>
                      <w:marTop w:val="0"/>
                      <w:marBottom w:val="0"/>
                      <w:divBdr>
                        <w:top w:val="none" w:sz="0" w:space="0" w:color="auto"/>
                        <w:left w:val="none" w:sz="0" w:space="0" w:color="auto"/>
                        <w:bottom w:val="none" w:sz="0" w:space="0" w:color="auto"/>
                        <w:right w:val="none" w:sz="0" w:space="0" w:color="auto"/>
                      </w:divBdr>
                    </w:div>
                  </w:divsChild>
                </w:div>
                <w:div w:id="1560706782">
                  <w:marLeft w:val="0"/>
                  <w:marRight w:val="0"/>
                  <w:marTop w:val="0"/>
                  <w:marBottom w:val="0"/>
                  <w:divBdr>
                    <w:top w:val="none" w:sz="0" w:space="0" w:color="auto"/>
                    <w:left w:val="none" w:sz="0" w:space="0" w:color="auto"/>
                    <w:bottom w:val="none" w:sz="0" w:space="0" w:color="auto"/>
                    <w:right w:val="none" w:sz="0" w:space="0" w:color="auto"/>
                  </w:divBdr>
                  <w:divsChild>
                    <w:div w:id="1806384675">
                      <w:marLeft w:val="0"/>
                      <w:marRight w:val="0"/>
                      <w:marTop w:val="0"/>
                      <w:marBottom w:val="0"/>
                      <w:divBdr>
                        <w:top w:val="none" w:sz="0" w:space="0" w:color="auto"/>
                        <w:left w:val="none" w:sz="0" w:space="0" w:color="auto"/>
                        <w:bottom w:val="none" w:sz="0" w:space="0" w:color="auto"/>
                        <w:right w:val="none" w:sz="0" w:space="0" w:color="auto"/>
                      </w:divBdr>
                    </w:div>
                  </w:divsChild>
                </w:div>
                <w:div w:id="1482574034">
                  <w:marLeft w:val="0"/>
                  <w:marRight w:val="0"/>
                  <w:marTop w:val="0"/>
                  <w:marBottom w:val="0"/>
                  <w:divBdr>
                    <w:top w:val="none" w:sz="0" w:space="0" w:color="auto"/>
                    <w:left w:val="none" w:sz="0" w:space="0" w:color="auto"/>
                    <w:bottom w:val="none" w:sz="0" w:space="0" w:color="auto"/>
                    <w:right w:val="none" w:sz="0" w:space="0" w:color="auto"/>
                  </w:divBdr>
                  <w:divsChild>
                    <w:div w:id="1207372970">
                      <w:marLeft w:val="0"/>
                      <w:marRight w:val="0"/>
                      <w:marTop w:val="0"/>
                      <w:marBottom w:val="0"/>
                      <w:divBdr>
                        <w:top w:val="none" w:sz="0" w:space="0" w:color="auto"/>
                        <w:left w:val="none" w:sz="0" w:space="0" w:color="auto"/>
                        <w:bottom w:val="none" w:sz="0" w:space="0" w:color="auto"/>
                        <w:right w:val="none" w:sz="0" w:space="0" w:color="auto"/>
                      </w:divBdr>
                    </w:div>
                  </w:divsChild>
                </w:div>
                <w:div w:id="1090269919">
                  <w:marLeft w:val="0"/>
                  <w:marRight w:val="0"/>
                  <w:marTop w:val="0"/>
                  <w:marBottom w:val="0"/>
                  <w:divBdr>
                    <w:top w:val="none" w:sz="0" w:space="0" w:color="auto"/>
                    <w:left w:val="none" w:sz="0" w:space="0" w:color="auto"/>
                    <w:bottom w:val="none" w:sz="0" w:space="0" w:color="auto"/>
                    <w:right w:val="none" w:sz="0" w:space="0" w:color="auto"/>
                  </w:divBdr>
                  <w:divsChild>
                    <w:div w:id="749624748">
                      <w:marLeft w:val="0"/>
                      <w:marRight w:val="0"/>
                      <w:marTop w:val="0"/>
                      <w:marBottom w:val="0"/>
                      <w:divBdr>
                        <w:top w:val="none" w:sz="0" w:space="0" w:color="auto"/>
                        <w:left w:val="none" w:sz="0" w:space="0" w:color="auto"/>
                        <w:bottom w:val="none" w:sz="0" w:space="0" w:color="auto"/>
                        <w:right w:val="none" w:sz="0" w:space="0" w:color="auto"/>
                      </w:divBdr>
                    </w:div>
                  </w:divsChild>
                </w:div>
                <w:div w:id="1147281537">
                  <w:marLeft w:val="0"/>
                  <w:marRight w:val="0"/>
                  <w:marTop w:val="0"/>
                  <w:marBottom w:val="0"/>
                  <w:divBdr>
                    <w:top w:val="none" w:sz="0" w:space="0" w:color="auto"/>
                    <w:left w:val="none" w:sz="0" w:space="0" w:color="auto"/>
                    <w:bottom w:val="none" w:sz="0" w:space="0" w:color="auto"/>
                    <w:right w:val="none" w:sz="0" w:space="0" w:color="auto"/>
                  </w:divBdr>
                  <w:divsChild>
                    <w:div w:id="665205873">
                      <w:marLeft w:val="0"/>
                      <w:marRight w:val="0"/>
                      <w:marTop w:val="0"/>
                      <w:marBottom w:val="0"/>
                      <w:divBdr>
                        <w:top w:val="none" w:sz="0" w:space="0" w:color="auto"/>
                        <w:left w:val="none" w:sz="0" w:space="0" w:color="auto"/>
                        <w:bottom w:val="none" w:sz="0" w:space="0" w:color="auto"/>
                        <w:right w:val="none" w:sz="0" w:space="0" w:color="auto"/>
                      </w:divBdr>
                    </w:div>
                  </w:divsChild>
                </w:div>
                <w:div w:id="1829248991">
                  <w:marLeft w:val="0"/>
                  <w:marRight w:val="0"/>
                  <w:marTop w:val="0"/>
                  <w:marBottom w:val="0"/>
                  <w:divBdr>
                    <w:top w:val="none" w:sz="0" w:space="0" w:color="auto"/>
                    <w:left w:val="none" w:sz="0" w:space="0" w:color="auto"/>
                    <w:bottom w:val="none" w:sz="0" w:space="0" w:color="auto"/>
                    <w:right w:val="none" w:sz="0" w:space="0" w:color="auto"/>
                  </w:divBdr>
                  <w:divsChild>
                    <w:div w:id="31819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4707">
          <w:marLeft w:val="0"/>
          <w:marRight w:val="0"/>
          <w:marTop w:val="0"/>
          <w:marBottom w:val="0"/>
          <w:divBdr>
            <w:top w:val="none" w:sz="0" w:space="0" w:color="auto"/>
            <w:left w:val="none" w:sz="0" w:space="0" w:color="auto"/>
            <w:bottom w:val="none" w:sz="0" w:space="0" w:color="auto"/>
            <w:right w:val="none" w:sz="0" w:space="0" w:color="auto"/>
          </w:divBdr>
        </w:div>
        <w:div w:id="327947409">
          <w:marLeft w:val="0"/>
          <w:marRight w:val="0"/>
          <w:marTop w:val="0"/>
          <w:marBottom w:val="0"/>
          <w:divBdr>
            <w:top w:val="none" w:sz="0" w:space="0" w:color="auto"/>
            <w:left w:val="none" w:sz="0" w:space="0" w:color="auto"/>
            <w:bottom w:val="none" w:sz="0" w:space="0" w:color="auto"/>
            <w:right w:val="none" w:sz="0" w:space="0" w:color="auto"/>
          </w:divBdr>
        </w:div>
        <w:div w:id="373162239">
          <w:marLeft w:val="0"/>
          <w:marRight w:val="0"/>
          <w:marTop w:val="0"/>
          <w:marBottom w:val="0"/>
          <w:divBdr>
            <w:top w:val="none" w:sz="0" w:space="0" w:color="auto"/>
            <w:left w:val="none" w:sz="0" w:space="0" w:color="auto"/>
            <w:bottom w:val="none" w:sz="0" w:space="0" w:color="auto"/>
            <w:right w:val="none" w:sz="0" w:space="0" w:color="auto"/>
          </w:divBdr>
        </w:div>
        <w:div w:id="1130367993">
          <w:marLeft w:val="0"/>
          <w:marRight w:val="0"/>
          <w:marTop w:val="0"/>
          <w:marBottom w:val="0"/>
          <w:divBdr>
            <w:top w:val="none" w:sz="0" w:space="0" w:color="auto"/>
            <w:left w:val="none" w:sz="0" w:space="0" w:color="auto"/>
            <w:bottom w:val="none" w:sz="0" w:space="0" w:color="auto"/>
            <w:right w:val="none" w:sz="0" w:space="0" w:color="auto"/>
          </w:divBdr>
        </w:div>
        <w:div w:id="525868968">
          <w:marLeft w:val="0"/>
          <w:marRight w:val="0"/>
          <w:marTop w:val="0"/>
          <w:marBottom w:val="0"/>
          <w:divBdr>
            <w:top w:val="none" w:sz="0" w:space="0" w:color="auto"/>
            <w:left w:val="none" w:sz="0" w:space="0" w:color="auto"/>
            <w:bottom w:val="none" w:sz="0" w:space="0" w:color="auto"/>
            <w:right w:val="none" w:sz="0" w:space="0" w:color="auto"/>
          </w:divBdr>
          <w:divsChild>
            <w:div w:id="1536894025">
              <w:marLeft w:val="-75"/>
              <w:marRight w:val="0"/>
              <w:marTop w:val="30"/>
              <w:marBottom w:val="30"/>
              <w:divBdr>
                <w:top w:val="none" w:sz="0" w:space="0" w:color="auto"/>
                <w:left w:val="none" w:sz="0" w:space="0" w:color="auto"/>
                <w:bottom w:val="none" w:sz="0" w:space="0" w:color="auto"/>
                <w:right w:val="none" w:sz="0" w:space="0" w:color="auto"/>
              </w:divBdr>
              <w:divsChild>
                <w:div w:id="375129340">
                  <w:marLeft w:val="0"/>
                  <w:marRight w:val="0"/>
                  <w:marTop w:val="0"/>
                  <w:marBottom w:val="0"/>
                  <w:divBdr>
                    <w:top w:val="none" w:sz="0" w:space="0" w:color="auto"/>
                    <w:left w:val="none" w:sz="0" w:space="0" w:color="auto"/>
                    <w:bottom w:val="none" w:sz="0" w:space="0" w:color="auto"/>
                    <w:right w:val="none" w:sz="0" w:space="0" w:color="auto"/>
                  </w:divBdr>
                  <w:divsChild>
                    <w:div w:id="1582912742">
                      <w:marLeft w:val="0"/>
                      <w:marRight w:val="0"/>
                      <w:marTop w:val="0"/>
                      <w:marBottom w:val="0"/>
                      <w:divBdr>
                        <w:top w:val="none" w:sz="0" w:space="0" w:color="auto"/>
                        <w:left w:val="none" w:sz="0" w:space="0" w:color="auto"/>
                        <w:bottom w:val="none" w:sz="0" w:space="0" w:color="auto"/>
                        <w:right w:val="none" w:sz="0" w:space="0" w:color="auto"/>
                      </w:divBdr>
                    </w:div>
                  </w:divsChild>
                </w:div>
                <w:div w:id="1573858115">
                  <w:marLeft w:val="0"/>
                  <w:marRight w:val="0"/>
                  <w:marTop w:val="0"/>
                  <w:marBottom w:val="0"/>
                  <w:divBdr>
                    <w:top w:val="none" w:sz="0" w:space="0" w:color="auto"/>
                    <w:left w:val="none" w:sz="0" w:space="0" w:color="auto"/>
                    <w:bottom w:val="none" w:sz="0" w:space="0" w:color="auto"/>
                    <w:right w:val="none" w:sz="0" w:space="0" w:color="auto"/>
                  </w:divBdr>
                  <w:divsChild>
                    <w:div w:id="1175223324">
                      <w:marLeft w:val="0"/>
                      <w:marRight w:val="0"/>
                      <w:marTop w:val="0"/>
                      <w:marBottom w:val="0"/>
                      <w:divBdr>
                        <w:top w:val="none" w:sz="0" w:space="0" w:color="auto"/>
                        <w:left w:val="none" w:sz="0" w:space="0" w:color="auto"/>
                        <w:bottom w:val="none" w:sz="0" w:space="0" w:color="auto"/>
                        <w:right w:val="none" w:sz="0" w:space="0" w:color="auto"/>
                      </w:divBdr>
                    </w:div>
                  </w:divsChild>
                </w:div>
                <w:div w:id="560403733">
                  <w:marLeft w:val="0"/>
                  <w:marRight w:val="0"/>
                  <w:marTop w:val="0"/>
                  <w:marBottom w:val="0"/>
                  <w:divBdr>
                    <w:top w:val="none" w:sz="0" w:space="0" w:color="auto"/>
                    <w:left w:val="none" w:sz="0" w:space="0" w:color="auto"/>
                    <w:bottom w:val="none" w:sz="0" w:space="0" w:color="auto"/>
                    <w:right w:val="none" w:sz="0" w:space="0" w:color="auto"/>
                  </w:divBdr>
                  <w:divsChild>
                    <w:div w:id="953946814">
                      <w:marLeft w:val="0"/>
                      <w:marRight w:val="0"/>
                      <w:marTop w:val="0"/>
                      <w:marBottom w:val="0"/>
                      <w:divBdr>
                        <w:top w:val="none" w:sz="0" w:space="0" w:color="auto"/>
                        <w:left w:val="none" w:sz="0" w:space="0" w:color="auto"/>
                        <w:bottom w:val="none" w:sz="0" w:space="0" w:color="auto"/>
                        <w:right w:val="none" w:sz="0" w:space="0" w:color="auto"/>
                      </w:divBdr>
                    </w:div>
                  </w:divsChild>
                </w:div>
                <w:div w:id="187374708">
                  <w:marLeft w:val="0"/>
                  <w:marRight w:val="0"/>
                  <w:marTop w:val="0"/>
                  <w:marBottom w:val="0"/>
                  <w:divBdr>
                    <w:top w:val="none" w:sz="0" w:space="0" w:color="auto"/>
                    <w:left w:val="none" w:sz="0" w:space="0" w:color="auto"/>
                    <w:bottom w:val="none" w:sz="0" w:space="0" w:color="auto"/>
                    <w:right w:val="none" w:sz="0" w:space="0" w:color="auto"/>
                  </w:divBdr>
                  <w:divsChild>
                    <w:div w:id="1205942239">
                      <w:marLeft w:val="0"/>
                      <w:marRight w:val="0"/>
                      <w:marTop w:val="0"/>
                      <w:marBottom w:val="0"/>
                      <w:divBdr>
                        <w:top w:val="none" w:sz="0" w:space="0" w:color="auto"/>
                        <w:left w:val="none" w:sz="0" w:space="0" w:color="auto"/>
                        <w:bottom w:val="none" w:sz="0" w:space="0" w:color="auto"/>
                        <w:right w:val="none" w:sz="0" w:space="0" w:color="auto"/>
                      </w:divBdr>
                    </w:div>
                  </w:divsChild>
                </w:div>
                <w:div w:id="344015793">
                  <w:marLeft w:val="0"/>
                  <w:marRight w:val="0"/>
                  <w:marTop w:val="0"/>
                  <w:marBottom w:val="0"/>
                  <w:divBdr>
                    <w:top w:val="none" w:sz="0" w:space="0" w:color="auto"/>
                    <w:left w:val="none" w:sz="0" w:space="0" w:color="auto"/>
                    <w:bottom w:val="none" w:sz="0" w:space="0" w:color="auto"/>
                    <w:right w:val="none" w:sz="0" w:space="0" w:color="auto"/>
                  </w:divBdr>
                  <w:divsChild>
                    <w:div w:id="744455557">
                      <w:marLeft w:val="0"/>
                      <w:marRight w:val="0"/>
                      <w:marTop w:val="0"/>
                      <w:marBottom w:val="0"/>
                      <w:divBdr>
                        <w:top w:val="none" w:sz="0" w:space="0" w:color="auto"/>
                        <w:left w:val="none" w:sz="0" w:space="0" w:color="auto"/>
                        <w:bottom w:val="none" w:sz="0" w:space="0" w:color="auto"/>
                        <w:right w:val="none" w:sz="0" w:space="0" w:color="auto"/>
                      </w:divBdr>
                    </w:div>
                  </w:divsChild>
                </w:div>
                <w:div w:id="1161889726">
                  <w:marLeft w:val="0"/>
                  <w:marRight w:val="0"/>
                  <w:marTop w:val="0"/>
                  <w:marBottom w:val="0"/>
                  <w:divBdr>
                    <w:top w:val="none" w:sz="0" w:space="0" w:color="auto"/>
                    <w:left w:val="none" w:sz="0" w:space="0" w:color="auto"/>
                    <w:bottom w:val="none" w:sz="0" w:space="0" w:color="auto"/>
                    <w:right w:val="none" w:sz="0" w:space="0" w:color="auto"/>
                  </w:divBdr>
                  <w:divsChild>
                    <w:div w:id="67926470">
                      <w:marLeft w:val="0"/>
                      <w:marRight w:val="0"/>
                      <w:marTop w:val="0"/>
                      <w:marBottom w:val="0"/>
                      <w:divBdr>
                        <w:top w:val="none" w:sz="0" w:space="0" w:color="auto"/>
                        <w:left w:val="none" w:sz="0" w:space="0" w:color="auto"/>
                        <w:bottom w:val="none" w:sz="0" w:space="0" w:color="auto"/>
                        <w:right w:val="none" w:sz="0" w:space="0" w:color="auto"/>
                      </w:divBdr>
                    </w:div>
                  </w:divsChild>
                </w:div>
                <w:div w:id="146173940">
                  <w:marLeft w:val="0"/>
                  <w:marRight w:val="0"/>
                  <w:marTop w:val="0"/>
                  <w:marBottom w:val="0"/>
                  <w:divBdr>
                    <w:top w:val="none" w:sz="0" w:space="0" w:color="auto"/>
                    <w:left w:val="none" w:sz="0" w:space="0" w:color="auto"/>
                    <w:bottom w:val="none" w:sz="0" w:space="0" w:color="auto"/>
                    <w:right w:val="none" w:sz="0" w:space="0" w:color="auto"/>
                  </w:divBdr>
                  <w:divsChild>
                    <w:div w:id="2103602134">
                      <w:marLeft w:val="0"/>
                      <w:marRight w:val="0"/>
                      <w:marTop w:val="0"/>
                      <w:marBottom w:val="0"/>
                      <w:divBdr>
                        <w:top w:val="none" w:sz="0" w:space="0" w:color="auto"/>
                        <w:left w:val="none" w:sz="0" w:space="0" w:color="auto"/>
                        <w:bottom w:val="none" w:sz="0" w:space="0" w:color="auto"/>
                        <w:right w:val="none" w:sz="0" w:space="0" w:color="auto"/>
                      </w:divBdr>
                    </w:div>
                  </w:divsChild>
                </w:div>
                <w:div w:id="12458523">
                  <w:marLeft w:val="0"/>
                  <w:marRight w:val="0"/>
                  <w:marTop w:val="0"/>
                  <w:marBottom w:val="0"/>
                  <w:divBdr>
                    <w:top w:val="none" w:sz="0" w:space="0" w:color="auto"/>
                    <w:left w:val="none" w:sz="0" w:space="0" w:color="auto"/>
                    <w:bottom w:val="none" w:sz="0" w:space="0" w:color="auto"/>
                    <w:right w:val="none" w:sz="0" w:space="0" w:color="auto"/>
                  </w:divBdr>
                  <w:divsChild>
                    <w:div w:id="253785380">
                      <w:marLeft w:val="0"/>
                      <w:marRight w:val="0"/>
                      <w:marTop w:val="0"/>
                      <w:marBottom w:val="0"/>
                      <w:divBdr>
                        <w:top w:val="none" w:sz="0" w:space="0" w:color="auto"/>
                        <w:left w:val="none" w:sz="0" w:space="0" w:color="auto"/>
                        <w:bottom w:val="none" w:sz="0" w:space="0" w:color="auto"/>
                        <w:right w:val="none" w:sz="0" w:space="0" w:color="auto"/>
                      </w:divBdr>
                    </w:div>
                  </w:divsChild>
                </w:div>
                <w:div w:id="1973780204">
                  <w:marLeft w:val="0"/>
                  <w:marRight w:val="0"/>
                  <w:marTop w:val="0"/>
                  <w:marBottom w:val="0"/>
                  <w:divBdr>
                    <w:top w:val="none" w:sz="0" w:space="0" w:color="auto"/>
                    <w:left w:val="none" w:sz="0" w:space="0" w:color="auto"/>
                    <w:bottom w:val="none" w:sz="0" w:space="0" w:color="auto"/>
                    <w:right w:val="none" w:sz="0" w:space="0" w:color="auto"/>
                  </w:divBdr>
                  <w:divsChild>
                    <w:div w:id="314145073">
                      <w:marLeft w:val="0"/>
                      <w:marRight w:val="0"/>
                      <w:marTop w:val="0"/>
                      <w:marBottom w:val="0"/>
                      <w:divBdr>
                        <w:top w:val="none" w:sz="0" w:space="0" w:color="auto"/>
                        <w:left w:val="none" w:sz="0" w:space="0" w:color="auto"/>
                        <w:bottom w:val="none" w:sz="0" w:space="0" w:color="auto"/>
                        <w:right w:val="none" w:sz="0" w:space="0" w:color="auto"/>
                      </w:divBdr>
                    </w:div>
                  </w:divsChild>
                </w:div>
                <w:div w:id="116918849">
                  <w:marLeft w:val="0"/>
                  <w:marRight w:val="0"/>
                  <w:marTop w:val="0"/>
                  <w:marBottom w:val="0"/>
                  <w:divBdr>
                    <w:top w:val="none" w:sz="0" w:space="0" w:color="auto"/>
                    <w:left w:val="none" w:sz="0" w:space="0" w:color="auto"/>
                    <w:bottom w:val="none" w:sz="0" w:space="0" w:color="auto"/>
                    <w:right w:val="none" w:sz="0" w:space="0" w:color="auto"/>
                  </w:divBdr>
                  <w:divsChild>
                    <w:div w:id="1355499925">
                      <w:marLeft w:val="0"/>
                      <w:marRight w:val="0"/>
                      <w:marTop w:val="0"/>
                      <w:marBottom w:val="0"/>
                      <w:divBdr>
                        <w:top w:val="none" w:sz="0" w:space="0" w:color="auto"/>
                        <w:left w:val="none" w:sz="0" w:space="0" w:color="auto"/>
                        <w:bottom w:val="none" w:sz="0" w:space="0" w:color="auto"/>
                        <w:right w:val="none" w:sz="0" w:space="0" w:color="auto"/>
                      </w:divBdr>
                    </w:div>
                  </w:divsChild>
                </w:div>
                <w:div w:id="715659047">
                  <w:marLeft w:val="0"/>
                  <w:marRight w:val="0"/>
                  <w:marTop w:val="0"/>
                  <w:marBottom w:val="0"/>
                  <w:divBdr>
                    <w:top w:val="none" w:sz="0" w:space="0" w:color="auto"/>
                    <w:left w:val="none" w:sz="0" w:space="0" w:color="auto"/>
                    <w:bottom w:val="none" w:sz="0" w:space="0" w:color="auto"/>
                    <w:right w:val="none" w:sz="0" w:space="0" w:color="auto"/>
                  </w:divBdr>
                  <w:divsChild>
                    <w:div w:id="1839539714">
                      <w:marLeft w:val="0"/>
                      <w:marRight w:val="0"/>
                      <w:marTop w:val="0"/>
                      <w:marBottom w:val="0"/>
                      <w:divBdr>
                        <w:top w:val="none" w:sz="0" w:space="0" w:color="auto"/>
                        <w:left w:val="none" w:sz="0" w:space="0" w:color="auto"/>
                        <w:bottom w:val="none" w:sz="0" w:space="0" w:color="auto"/>
                        <w:right w:val="none" w:sz="0" w:space="0" w:color="auto"/>
                      </w:divBdr>
                    </w:div>
                  </w:divsChild>
                </w:div>
                <w:div w:id="401677702">
                  <w:marLeft w:val="0"/>
                  <w:marRight w:val="0"/>
                  <w:marTop w:val="0"/>
                  <w:marBottom w:val="0"/>
                  <w:divBdr>
                    <w:top w:val="none" w:sz="0" w:space="0" w:color="auto"/>
                    <w:left w:val="none" w:sz="0" w:space="0" w:color="auto"/>
                    <w:bottom w:val="none" w:sz="0" w:space="0" w:color="auto"/>
                    <w:right w:val="none" w:sz="0" w:space="0" w:color="auto"/>
                  </w:divBdr>
                  <w:divsChild>
                    <w:div w:id="947733246">
                      <w:marLeft w:val="0"/>
                      <w:marRight w:val="0"/>
                      <w:marTop w:val="0"/>
                      <w:marBottom w:val="0"/>
                      <w:divBdr>
                        <w:top w:val="none" w:sz="0" w:space="0" w:color="auto"/>
                        <w:left w:val="none" w:sz="0" w:space="0" w:color="auto"/>
                        <w:bottom w:val="none" w:sz="0" w:space="0" w:color="auto"/>
                        <w:right w:val="none" w:sz="0" w:space="0" w:color="auto"/>
                      </w:divBdr>
                    </w:div>
                  </w:divsChild>
                </w:div>
                <w:div w:id="1642077404">
                  <w:marLeft w:val="0"/>
                  <w:marRight w:val="0"/>
                  <w:marTop w:val="0"/>
                  <w:marBottom w:val="0"/>
                  <w:divBdr>
                    <w:top w:val="none" w:sz="0" w:space="0" w:color="auto"/>
                    <w:left w:val="none" w:sz="0" w:space="0" w:color="auto"/>
                    <w:bottom w:val="none" w:sz="0" w:space="0" w:color="auto"/>
                    <w:right w:val="none" w:sz="0" w:space="0" w:color="auto"/>
                  </w:divBdr>
                  <w:divsChild>
                    <w:div w:id="582615716">
                      <w:marLeft w:val="0"/>
                      <w:marRight w:val="0"/>
                      <w:marTop w:val="0"/>
                      <w:marBottom w:val="0"/>
                      <w:divBdr>
                        <w:top w:val="none" w:sz="0" w:space="0" w:color="auto"/>
                        <w:left w:val="none" w:sz="0" w:space="0" w:color="auto"/>
                        <w:bottom w:val="none" w:sz="0" w:space="0" w:color="auto"/>
                        <w:right w:val="none" w:sz="0" w:space="0" w:color="auto"/>
                      </w:divBdr>
                    </w:div>
                  </w:divsChild>
                </w:div>
                <w:div w:id="1096293803">
                  <w:marLeft w:val="0"/>
                  <w:marRight w:val="0"/>
                  <w:marTop w:val="0"/>
                  <w:marBottom w:val="0"/>
                  <w:divBdr>
                    <w:top w:val="none" w:sz="0" w:space="0" w:color="auto"/>
                    <w:left w:val="none" w:sz="0" w:space="0" w:color="auto"/>
                    <w:bottom w:val="none" w:sz="0" w:space="0" w:color="auto"/>
                    <w:right w:val="none" w:sz="0" w:space="0" w:color="auto"/>
                  </w:divBdr>
                  <w:divsChild>
                    <w:div w:id="1085296861">
                      <w:marLeft w:val="0"/>
                      <w:marRight w:val="0"/>
                      <w:marTop w:val="0"/>
                      <w:marBottom w:val="0"/>
                      <w:divBdr>
                        <w:top w:val="none" w:sz="0" w:space="0" w:color="auto"/>
                        <w:left w:val="none" w:sz="0" w:space="0" w:color="auto"/>
                        <w:bottom w:val="none" w:sz="0" w:space="0" w:color="auto"/>
                        <w:right w:val="none" w:sz="0" w:space="0" w:color="auto"/>
                      </w:divBdr>
                    </w:div>
                  </w:divsChild>
                </w:div>
                <w:div w:id="108471600">
                  <w:marLeft w:val="0"/>
                  <w:marRight w:val="0"/>
                  <w:marTop w:val="0"/>
                  <w:marBottom w:val="0"/>
                  <w:divBdr>
                    <w:top w:val="none" w:sz="0" w:space="0" w:color="auto"/>
                    <w:left w:val="none" w:sz="0" w:space="0" w:color="auto"/>
                    <w:bottom w:val="none" w:sz="0" w:space="0" w:color="auto"/>
                    <w:right w:val="none" w:sz="0" w:space="0" w:color="auto"/>
                  </w:divBdr>
                  <w:divsChild>
                    <w:div w:id="1279218994">
                      <w:marLeft w:val="0"/>
                      <w:marRight w:val="0"/>
                      <w:marTop w:val="0"/>
                      <w:marBottom w:val="0"/>
                      <w:divBdr>
                        <w:top w:val="none" w:sz="0" w:space="0" w:color="auto"/>
                        <w:left w:val="none" w:sz="0" w:space="0" w:color="auto"/>
                        <w:bottom w:val="none" w:sz="0" w:space="0" w:color="auto"/>
                        <w:right w:val="none" w:sz="0" w:space="0" w:color="auto"/>
                      </w:divBdr>
                    </w:div>
                  </w:divsChild>
                </w:div>
                <w:div w:id="1724716803">
                  <w:marLeft w:val="0"/>
                  <w:marRight w:val="0"/>
                  <w:marTop w:val="0"/>
                  <w:marBottom w:val="0"/>
                  <w:divBdr>
                    <w:top w:val="none" w:sz="0" w:space="0" w:color="auto"/>
                    <w:left w:val="none" w:sz="0" w:space="0" w:color="auto"/>
                    <w:bottom w:val="none" w:sz="0" w:space="0" w:color="auto"/>
                    <w:right w:val="none" w:sz="0" w:space="0" w:color="auto"/>
                  </w:divBdr>
                  <w:divsChild>
                    <w:div w:id="842280716">
                      <w:marLeft w:val="0"/>
                      <w:marRight w:val="0"/>
                      <w:marTop w:val="0"/>
                      <w:marBottom w:val="0"/>
                      <w:divBdr>
                        <w:top w:val="none" w:sz="0" w:space="0" w:color="auto"/>
                        <w:left w:val="none" w:sz="0" w:space="0" w:color="auto"/>
                        <w:bottom w:val="none" w:sz="0" w:space="0" w:color="auto"/>
                        <w:right w:val="none" w:sz="0" w:space="0" w:color="auto"/>
                      </w:divBdr>
                    </w:div>
                  </w:divsChild>
                </w:div>
                <w:div w:id="624770368">
                  <w:marLeft w:val="0"/>
                  <w:marRight w:val="0"/>
                  <w:marTop w:val="0"/>
                  <w:marBottom w:val="0"/>
                  <w:divBdr>
                    <w:top w:val="none" w:sz="0" w:space="0" w:color="auto"/>
                    <w:left w:val="none" w:sz="0" w:space="0" w:color="auto"/>
                    <w:bottom w:val="none" w:sz="0" w:space="0" w:color="auto"/>
                    <w:right w:val="none" w:sz="0" w:space="0" w:color="auto"/>
                  </w:divBdr>
                  <w:divsChild>
                    <w:div w:id="1331374454">
                      <w:marLeft w:val="0"/>
                      <w:marRight w:val="0"/>
                      <w:marTop w:val="0"/>
                      <w:marBottom w:val="0"/>
                      <w:divBdr>
                        <w:top w:val="none" w:sz="0" w:space="0" w:color="auto"/>
                        <w:left w:val="none" w:sz="0" w:space="0" w:color="auto"/>
                        <w:bottom w:val="none" w:sz="0" w:space="0" w:color="auto"/>
                        <w:right w:val="none" w:sz="0" w:space="0" w:color="auto"/>
                      </w:divBdr>
                    </w:div>
                  </w:divsChild>
                </w:div>
                <w:div w:id="1263026754">
                  <w:marLeft w:val="0"/>
                  <w:marRight w:val="0"/>
                  <w:marTop w:val="0"/>
                  <w:marBottom w:val="0"/>
                  <w:divBdr>
                    <w:top w:val="none" w:sz="0" w:space="0" w:color="auto"/>
                    <w:left w:val="none" w:sz="0" w:space="0" w:color="auto"/>
                    <w:bottom w:val="none" w:sz="0" w:space="0" w:color="auto"/>
                    <w:right w:val="none" w:sz="0" w:space="0" w:color="auto"/>
                  </w:divBdr>
                  <w:divsChild>
                    <w:div w:id="1639605684">
                      <w:marLeft w:val="0"/>
                      <w:marRight w:val="0"/>
                      <w:marTop w:val="0"/>
                      <w:marBottom w:val="0"/>
                      <w:divBdr>
                        <w:top w:val="none" w:sz="0" w:space="0" w:color="auto"/>
                        <w:left w:val="none" w:sz="0" w:space="0" w:color="auto"/>
                        <w:bottom w:val="none" w:sz="0" w:space="0" w:color="auto"/>
                        <w:right w:val="none" w:sz="0" w:space="0" w:color="auto"/>
                      </w:divBdr>
                    </w:div>
                  </w:divsChild>
                </w:div>
                <w:div w:id="1316841237">
                  <w:marLeft w:val="0"/>
                  <w:marRight w:val="0"/>
                  <w:marTop w:val="0"/>
                  <w:marBottom w:val="0"/>
                  <w:divBdr>
                    <w:top w:val="none" w:sz="0" w:space="0" w:color="auto"/>
                    <w:left w:val="none" w:sz="0" w:space="0" w:color="auto"/>
                    <w:bottom w:val="none" w:sz="0" w:space="0" w:color="auto"/>
                    <w:right w:val="none" w:sz="0" w:space="0" w:color="auto"/>
                  </w:divBdr>
                  <w:divsChild>
                    <w:div w:id="1723403423">
                      <w:marLeft w:val="0"/>
                      <w:marRight w:val="0"/>
                      <w:marTop w:val="0"/>
                      <w:marBottom w:val="0"/>
                      <w:divBdr>
                        <w:top w:val="none" w:sz="0" w:space="0" w:color="auto"/>
                        <w:left w:val="none" w:sz="0" w:space="0" w:color="auto"/>
                        <w:bottom w:val="none" w:sz="0" w:space="0" w:color="auto"/>
                        <w:right w:val="none" w:sz="0" w:space="0" w:color="auto"/>
                      </w:divBdr>
                    </w:div>
                  </w:divsChild>
                </w:div>
                <w:div w:id="2125151992">
                  <w:marLeft w:val="0"/>
                  <w:marRight w:val="0"/>
                  <w:marTop w:val="0"/>
                  <w:marBottom w:val="0"/>
                  <w:divBdr>
                    <w:top w:val="none" w:sz="0" w:space="0" w:color="auto"/>
                    <w:left w:val="none" w:sz="0" w:space="0" w:color="auto"/>
                    <w:bottom w:val="none" w:sz="0" w:space="0" w:color="auto"/>
                    <w:right w:val="none" w:sz="0" w:space="0" w:color="auto"/>
                  </w:divBdr>
                  <w:divsChild>
                    <w:div w:id="693461409">
                      <w:marLeft w:val="0"/>
                      <w:marRight w:val="0"/>
                      <w:marTop w:val="0"/>
                      <w:marBottom w:val="0"/>
                      <w:divBdr>
                        <w:top w:val="none" w:sz="0" w:space="0" w:color="auto"/>
                        <w:left w:val="none" w:sz="0" w:space="0" w:color="auto"/>
                        <w:bottom w:val="none" w:sz="0" w:space="0" w:color="auto"/>
                        <w:right w:val="none" w:sz="0" w:space="0" w:color="auto"/>
                      </w:divBdr>
                    </w:div>
                  </w:divsChild>
                </w:div>
                <w:div w:id="1683243127">
                  <w:marLeft w:val="0"/>
                  <w:marRight w:val="0"/>
                  <w:marTop w:val="0"/>
                  <w:marBottom w:val="0"/>
                  <w:divBdr>
                    <w:top w:val="none" w:sz="0" w:space="0" w:color="auto"/>
                    <w:left w:val="none" w:sz="0" w:space="0" w:color="auto"/>
                    <w:bottom w:val="none" w:sz="0" w:space="0" w:color="auto"/>
                    <w:right w:val="none" w:sz="0" w:space="0" w:color="auto"/>
                  </w:divBdr>
                  <w:divsChild>
                    <w:div w:id="1499348702">
                      <w:marLeft w:val="0"/>
                      <w:marRight w:val="0"/>
                      <w:marTop w:val="0"/>
                      <w:marBottom w:val="0"/>
                      <w:divBdr>
                        <w:top w:val="none" w:sz="0" w:space="0" w:color="auto"/>
                        <w:left w:val="none" w:sz="0" w:space="0" w:color="auto"/>
                        <w:bottom w:val="none" w:sz="0" w:space="0" w:color="auto"/>
                        <w:right w:val="none" w:sz="0" w:space="0" w:color="auto"/>
                      </w:divBdr>
                    </w:div>
                  </w:divsChild>
                </w:div>
                <w:div w:id="1498037406">
                  <w:marLeft w:val="0"/>
                  <w:marRight w:val="0"/>
                  <w:marTop w:val="0"/>
                  <w:marBottom w:val="0"/>
                  <w:divBdr>
                    <w:top w:val="none" w:sz="0" w:space="0" w:color="auto"/>
                    <w:left w:val="none" w:sz="0" w:space="0" w:color="auto"/>
                    <w:bottom w:val="none" w:sz="0" w:space="0" w:color="auto"/>
                    <w:right w:val="none" w:sz="0" w:space="0" w:color="auto"/>
                  </w:divBdr>
                  <w:divsChild>
                    <w:div w:id="673149055">
                      <w:marLeft w:val="0"/>
                      <w:marRight w:val="0"/>
                      <w:marTop w:val="0"/>
                      <w:marBottom w:val="0"/>
                      <w:divBdr>
                        <w:top w:val="none" w:sz="0" w:space="0" w:color="auto"/>
                        <w:left w:val="none" w:sz="0" w:space="0" w:color="auto"/>
                        <w:bottom w:val="none" w:sz="0" w:space="0" w:color="auto"/>
                        <w:right w:val="none" w:sz="0" w:space="0" w:color="auto"/>
                      </w:divBdr>
                    </w:div>
                  </w:divsChild>
                </w:div>
                <w:div w:id="1384672567">
                  <w:marLeft w:val="0"/>
                  <w:marRight w:val="0"/>
                  <w:marTop w:val="0"/>
                  <w:marBottom w:val="0"/>
                  <w:divBdr>
                    <w:top w:val="none" w:sz="0" w:space="0" w:color="auto"/>
                    <w:left w:val="none" w:sz="0" w:space="0" w:color="auto"/>
                    <w:bottom w:val="none" w:sz="0" w:space="0" w:color="auto"/>
                    <w:right w:val="none" w:sz="0" w:space="0" w:color="auto"/>
                  </w:divBdr>
                  <w:divsChild>
                    <w:div w:id="145634436">
                      <w:marLeft w:val="0"/>
                      <w:marRight w:val="0"/>
                      <w:marTop w:val="0"/>
                      <w:marBottom w:val="0"/>
                      <w:divBdr>
                        <w:top w:val="none" w:sz="0" w:space="0" w:color="auto"/>
                        <w:left w:val="none" w:sz="0" w:space="0" w:color="auto"/>
                        <w:bottom w:val="none" w:sz="0" w:space="0" w:color="auto"/>
                        <w:right w:val="none" w:sz="0" w:space="0" w:color="auto"/>
                      </w:divBdr>
                    </w:div>
                  </w:divsChild>
                </w:div>
                <w:div w:id="1721900340">
                  <w:marLeft w:val="0"/>
                  <w:marRight w:val="0"/>
                  <w:marTop w:val="0"/>
                  <w:marBottom w:val="0"/>
                  <w:divBdr>
                    <w:top w:val="none" w:sz="0" w:space="0" w:color="auto"/>
                    <w:left w:val="none" w:sz="0" w:space="0" w:color="auto"/>
                    <w:bottom w:val="none" w:sz="0" w:space="0" w:color="auto"/>
                    <w:right w:val="none" w:sz="0" w:space="0" w:color="auto"/>
                  </w:divBdr>
                  <w:divsChild>
                    <w:div w:id="301036311">
                      <w:marLeft w:val="0"/>
                      <w:marRight w:val="0"/>
                      <w:marTop w:val="0"/>
                      <w:marBottom w:val="0"/>
                      <w:divBdr>
                        <w:top w:val="none" w:sz="0" w:space="0" w:color="auto"/>
                        <w:left w:val="none" w:sz="0" w:space="0" w:color="auto"/>
                        <w:bottom w:val="none" w:sz="0" w:space="0" w:color="auto"/>
                        <w:right w:val="none" w:sz="0" w:space="0" w:color="auto"/>
                      </w:divBdr>
                    </w:div>
                  </w:divsChild>
                </w:div>
                <w:div w:id="1055930530">
                  <w:marLeft w:val="0"/>
                  <w:marRight w:val="0"/>
                  <w:marTop w:val="0"/>
                  <w:marBottom w:val="0"/>
                  <w:divBdr>
                    <w:top w:val="none" w:sz="0" w:space="0" w:color="auto"/>
                    <w:left w:val="none" w:sz="0" w:space="0" w:color="auto"/>
                    <w:bottom w:val="none" w:sz="0" w:space="0" w:color="auto"/>
                    <w:right w:val="none" w:sz="0" w:space="0" w:color="auto"/>
                  </w:divBdr>
                  <w:divsChild>
                    <w:div w:id="1832674446">
                      <w:marLeft w:val="0"/>
                      <w:marRight w:val="0"/>
                      <w:marTop w:val="0"/>
                      <w:marBottom w:val="0"/>
                      <w:divBdr>
                        <w:top w:val="none" w:sz="0" w:space="0" w:color="auto"/>
                        <w:left w:val="none" w:sz="0" w:space="0" w:color="auto"/>
                        <w:bottom w:val="none" w:sz="0" w:space="0" w:color="auto"/>
                        <w:right w:val="none" w:sz="0" w:space="0" w:color="auto"/>
                      </w:divBdr>
                    </w:div>
                  </w:divsChild>
                </w:div>
                <w:div w:id="594509647">
                  <w:marLeft w:val="0"/>
                  <w:marRight w:val="0"/>
                  <w:marTop w:val="0"/>
                  <w:marBottom w:val="0"/>
                  <w:divBdr>
                    <w:top w:val="none" w:sz="0" w:space="0" w:color="auto"/>
                    <w:left w:val="none" w:sz="0" w:space="0" w:color="auto"/>
                    <w:bottom w:val="none" w:sz="0" w:space="0" w:color="auto"/>
                    <w:right w:val="none" w:sz="0" w:space="0" w:color="auto"/>
                  </w:divBdr>
                  <w:divsChild>
                    <w:div w:id="756092683">
                      <w:marLeft w:val="0"/>
                      <w:marRight w:val="0"/>
                      <w:marTop w:val="0"/>
                      <w:marBottom w:val="0"/>
                      <w:divBdr>
                        <w:top w:val="none" w:sz="0" w:space="0" w:color="auto"/>
                        <w:left w:val="none" w:sz="0" w:space="0" w:color="auto"/>
                        <w:bottom w:val="none" w:sz="0" w:space="0" w:color="auto"/>
                        <w:right w:val="none" w:sz="0" w:space="0" w:color="auto"/>
                      </w:divBdr>
                    </w:div>
                  </w:divsChild>
                </w:div>
                <w:div w:id="1376080750">
                  <w:marLeft w:val="0"/>
                  <w:marRight w:val="0"/>
                  <w:marTop w:val="0"/>
                  <w:marBottom w:val="0"/>
                  <w:divBdr>
                    <w:top w:val="none" w:sz="0" w:space="0" w:color="auto"/>
                    <w:left w:val="none" w:sz="0" w:space="0" w:color="auto"/>
                    <w:bottom w:val="none" w:sz="0" w:space="0" w:color="auto"/>
                    <w:right w:val="none" w:sz="0" w:space="0" w:color="auto"/>
                  </w:divBdr>
                  <w:divsChild>
                    <w:div w:id="688531094">
                      <w:marLeft w:val="0"/>
                      <w:marRight w:val="0"/>
                      <w:marTop w:val="0"/>
                      <w:marBottom w:val="0"/>
                      <w:divBdr>
                        <w:top w:val="none" w:sz="0" w:space="0" w:color="auto"/>
                        <w:left w:val="none" w:sz="0" w:space="0" w:color="auto"/>
                        <w:bottom w:val="none" w:sz="0" w:space="0" w:color="auto"/>
                        <w:right w:val="none" w:sz="0" w:space="0" w:color="auto"/>
                      </w:divBdr>
                    </w:div>
                  </w:divsChild>
                </w:div>
                <w:div w:id="1118253351">
                  <w:marLeft w:val="0"/>
                  <w:marRight w:val="0"/>
                  <w:marTop w:val="0"/>
                  <w:marBottom w:val="0"/>
                  <w:divBdr>
                    <w:top w:val="none" w:sz="0" w:space="0" w:color="auto"/>
                    <w:left w:val="none" w:sz="0" w:space="0" w:color="auto"/>
                    <w:bottom w:val="none" w:sz="0" w:space="0" w:color="auto"/>
                    <w:right w:val="none" w:sz="0" w:space="0" w:color="auto"/>
                  </w:divBdr>
                  <w:divsChild>
                    <w:div w:id="1013335557">
                      <w:marLeft w:val="0"/>
                      <w:marRight w:val="0"/>
                      <w:marTop w:val="0"/>
                      <w:marBottom w:val="0"/>
                      <w:divBdr>
                        <w:top w:val="none" w:sz="0" w:space="0" w:color="auto"/>
                        <w:left w:val="none" w:sz="0" w:space="0" w:color="auto"/>
                        <w:bottom w:val="none" w:sz="0" w:space="0" w:color="auto"/>
                        <w:right w:val="none" w:sz="0" w:space="0" w:color="auto"/>
                      </w:divBdr>
                    </w:div>
                  </w:divsChild>
                </w:div>
                <w:div w:id="708800337">
                  <w:marLeft w:val="0"/>
                  <w:marRight w:val="0"/>
                  <w:marTop w:val="0"/>
                  <w:marBottom w:val="0"/>
                  <w:divBdr>
                    <w:top w:val="none" w:sz="0" w:space="0" w:color="auto"/>
                    <w:left w:val="none" w:sz="0" w:space="0" w:color="auto"/>
                    <w:bottom w:val="none" w:sz="0" w:space="0" w:color="auto"/>
                    <w:right w:val="none" w:sz="0" w:space="0" w:color="auto"/>
                  </w:divBdr>
                  <w:divsChild>
                    <w:div w:id="969357821">
                      <w:marLeft w:val="0"/>
                      <w:marRight w:val="0"/>
                      <w:marTop w:val="0"/>
                      <w:marBottom w:val="0"/>
                      <w:divBdr>
                        <w:top w:val="none" w:sz="0" w:space="0" w:color="auto"/>
                        <w:left w:val="none" w:sz="0" w:space="0" w:color="auto"/>
                        <w:bottom w:val="none" w:sz="0" w:space="0" w:color="auto"/>
                        <w:right w:val="none" w:sz="0" w:space="0" w:color="auto"/>
                      </w:divBdr>
                    </w:div>
                  </w:divsChild>
                </w:div>
                <w:div w:id="1084689131">
                  <w:marLeft w:val="0"/>
                  <w:marRight w:val="0"/>
                  <w:marTop w:val="0"/>
                  <w:marBottom w:val="0"/>
                  <w:divBdr>
                    <w:top w:val="none" w:sz="0" w:space="0" w:color="auto"/>
                    <w:left w:val="none" w:sz="0" w:space="0" w:color="auto"/>
                    <w:bottom w:val="none" w:sz="0" w:space="0" w:color="auto"/>
                    <w:right w:val="none" w:sz="0" w:space="0" w:color="auto"/>
                  </w:divBdr>
                  <w:divsChild>
                    <w:div w:id="560410228">
                      <w:marLeft w:val="0"/>
                      <w:marRight w:val="0"/>
                      <w:marTop w:val="0"/>
                      <w:marBottom w:val="0"/>
                      <w:divBdr>
                        <w:top w:val="none" w:sz="0" w:space="0" w:color="auto"/>
                        <w:left w:val="none" w:sz="0" w:space="0" w:color="auto"/>
                        <w:bottom w:val="none" w:sz="0" w:space="0" w:color="auto"/>
                        <w:right w:val="none" w:sz="0" w:space="0" w:color="auto"/>
                      </w:divBdr>
                    </w:div>
                  </w:divsChild>
                </w:div>
                <w:div w:id="915742510">
                  <w:marLeft w:val="0"/>
                  <w:marRight w:val="0"/>
                  <w:marTop w:val="0"/>
                  <w:marBottom w:val="0"/>
                  <w:divBdr>
                    <w:top w:val="none" w:sz="0" w:space="0" w:color="auto"/>
                    <w:left w:val="none" w:sz="0" w:space="0" w:color="auto"/>
                    <w:bottom w:val="none" w:sz="0" w:space="0" w:color="auto"/>
                    <w:right w:val="none" w:sz="0" w:space="0" w:color="auto"/>
                  </w:divBdr>
                  <w:divsChild>
                    <w:div w:id="1376855161">
                      <w:marLeft w:val="0"/>
                      <w:marRight w:val="0"/>
                      <w:marTop w:val="0"/>
                      <w:marBottom w:val="0"/>
                      <w:divBdr>
                        <w:top w:val="none" w:sz="0" w:space="0" w:color="auto"/>
                        <w:left w:val="none" w:sz="0" w:space="0" w:color="auto"/>
                        <w:bottom w:val="none" w:sz="0" w:space="0" w:color="auto"/>
                        <w:right w:val="none" w:sz="0" w:space="0" w:color="auto"/>
                      </w:divBdr>
                    </w:div>
                  </w:divsChild>
                </w:div>
                <w:div w:id="1461723224">
                  <w:marLeft w:val="0"/>
                  <w:marRight w:val="0"/>
                  <w:marTop w:val="0"/>
                  <w:marBottom w:val="0"/>
                  <w:divBdr>
                    <w:top w:val="none" w:sz="0" w:space="0" w:color="auto"/>
                    <w:left w:val="none" w:sz="0" w:space="0" w:color="auto"/>
                    <w:bottom w:val="none" w:sz="0" w:space="0" w:color="auto"/>
                    <w:right w:val="none" w:sz="0" w:space="0" w:color="auto"/>
                  </w:divBdr>
                  <w:divsChild>
                    <w:div w:id="982545655">
                      <w:marLeft w:val="0"/>
                      <w:marRight w:val="0"/>
                      <w:marTop w:val="0"/>
                      <w:marBottom w:val="0"/>
                      <w:divBdr>
                        <w:top w:val="none" w:sz="0" w:space="0" w:color="auto"/>
                        <w:left w:val="none" w:sz="0" w:space="0" w:color="auto"/>
                        <w:bottom w:val="none" w:sz="0" w:space="0" w:color="auto"/>
                        <w:right w:val="none" w:sz="0" w:space="0" w:color="auto"/>
                      </w:divBdr>
                    </w:div>
                  </w:divsChild>
                </w:div>
                <w:div w:id="2135446243">
                  <w:marLeft w:val="0"/>
                  <w:marRight w:val="0"/>
                  <w:marTop w:val="0"/>
                  <w:marBottom w:val="0"/>
                  <w:divBdr>
                    <w:top w:val="none" w:sz="0" w:space="0" w:color="auto"/>
                    <w:left w:val="none" w:sz="0" w:space="0" w:color="auto"/>
                    <w:bottom w:val="none" w:sz="0" w:space="0" w:color="auto"/>
                    <w:right w:val="none" w:sz="0" w:space="0" w:color="auto"/>
                  </w:divBdr>
                  <w:divsChild>
                    <w:div w:id="1392923767">
                      <w:marLeft w:val="0"/>
                      <w:marRight w:val="0"/>
                      <w:marTop w:val="0"/>
                      <w:marBottom w:val="0"/>
                      <w:divBdr>
                        <w:top w:val="none" w:sz="0" w:space="0" w:color="auto"/>
                        <w:left w:val="none" w:sz="0" w:space="0" w:color="auto"/>
                        <w:bottom w:val="none" w:sz="0" w:space="0" w:color="auto"/>
                        <w:right w:val="none" w:sz="0" w:space="0" w:color="auto"/>
                      </w:divBdr>
                    </w:div>
                  </w:divsChild>
                </w:div>
                <w:div w:id="1532962433">
                  <w:marLeft w:val="0"/>
                  <w:marRight w:val="0"/>
                  <w:marTop w:val="0"/>
                  <w:marBottom w:val="0"/>
                  <w:divBdr>
                    <w:top w:val="none" w:sz="0" w:space="0" w:color="auto"/>
                    <w:left w:val="none" w:sz="0" w:space="0" w:color="auto"/>
                    <w:bottom w:val="none" w:sz="0" w:space="0" w:color="auto"/>
                    <w:right w:val="none" w:sz="0" w:space="0" w:color="auto"/>
                  </w:divBdr>
                  <w:divsChild>
                    <w:div w:id="2075935160">
                      <w:marLeft w:val="0"/>
                      <w:marRight w:val="0"/>
                      <w:marTop w:val="0"/>
                      <w:marBottom w:val="0"/>
                      <w:divBdr>
                        <w:top w:val="none" w:sz="0" w:space="0" w:color="auto"/>
                        <w:left w:val="none" w:sz="0" w:space="0" w:color="auto"/>
                        <w:bottom w:val="none" w:sz="0" w:space="0" w:color="auto"/>
                        <w:right w:val="none" w:sz="0" w:space="0" w:color="auto"/>
                      </w:divBdr>
                    </w:div>
                  </w:divsChild>
                </w:div>
                <w:div w:id="1689985951">
                  <w:marLeft w:val="0"/>
                  <w:marRight w:val="0"/>
                  <w:marTop w:val="0"/>
                  <w:marBottom w:val="0"/>
                  <w:divBdr>
                    <w:top w:val="none" w:sz="0" w:space="0" w:color="auto"/>
                    <w:left w:val="none" w:sz="0" w:space="0" w:color="auto"/>
                    <w:bottom w:val="none" w:sz="0" w:space="0" w:color="auto"/>
                    <w:right w:val="none" w:sz="0" w:space="0" w:color="auto"/>
                  </w:divBdr>
                  <w:divsChild>
                    <w:div w:id="709115851">
                      <w:marLeft w:val="0"/>
                      <w:marRight w:val="0"/>
                      <w:marTop w:val="0"/>
                      <w:marBottom w:val="0"/>
                      <w:divBdr>
                        <w:top w:val="none" w:sz="0" w:space="0" w:color="auto"/>
                        <w:left w:val="none" w:sz="0" w:space="0" w:color="auto"/>
                        <w:bottom w:val="none" w:sz="0" w:space="0" w:color="auto"/>
                        <w:right w:val="none" w:sz="0" w:space="0" w:color="auto"/>
                      </w:divBdr>
                    </w:div>
                  </w:divsChild>
                </w:div>
                <w:div w:id="739015788">
                  <w:marLeft w:val="0"/>
                  <w:marRight w:val="0"/>
                  <w:marTop w:val="0"/>
                  <w:marBottom w:val="0"/>
                  <w:divBdr>
                    <w:top w:val="none" w:sz="0" w:space="0" w:color="auto"/>
                    <w:left w:val="none" w:sz="0" w:space="0" w:color="auto"/>
                    <w:bottom w:val="none" w:sz="0" w:space="0" w:color="auto"/>
                    <w:right w:val="none" w:sz="0" w:space="0" w:color="auto"/>
                  </w:divBdr>
                  <w:divsChild>
                    <w:div w:id="396633382">
                      <w:marLeft w:val="0"/>
                      <w:marRight w:val="0"/>
                      <w:marTop w:val="0"/>
                      <w:marBottom w:val="0"/>
                      <w:divBdr>
                        <w:top w:val="none" w:sz="0" w:space="0" w:color="auto"/>
                        <w:left w:val="none" w:sz="0" w:space="0" w:color="auto"/>
                        <w:bottom w:val="none" w:sz="0" w:space="0" w:color="auto"/>
                        <w:right w:val="none" w:sz="0" w:space="0" w:color="auto"/>
                      </w:divBdr>
                    </w:div>
                  </w:divsChild>
                </w:div>
                <w:div w:id="1210611509">
                  <w:marLeft w:val="0"/>
                  <w:marRight w:val="0"/>
                  <w:marTop w:val="0"/>
                  <w:marBottom w:val="0"/>
                  <w:divBdr>
                    <w:top w:val="none" w:sz="0" w:space="0" w:color="auto"/>
                    <w:left w:val="none" w:sz="0" w:space="0" w:color="auto"/>
                    <w:bottom w:val="none" w:sz="0" w:space="0" w:color="auto"/>
                    <w:right w:val="none" w:sz="0" w:space="0" w:color="auto"/>
                  </w:divBdr>
                  <w:divsChild>
                    <w:div w:id="1640765213">
                      <w:marLeft w:val="0"/>
                      <w:marRight w:val="0"/>
                      <w:marTop w:val="0"/>
                      <w:marBottom w:val="0"/>
                      <w:divBdr>
                        <w:top w:val="none" w:sz="0" w:space="0" w:color="auto"/>
                        <w:left w:val="none" w:sz="0" w:space="0" w:color="auto"/>
                        <w:bottom w:val="none" w:sz="0" w:space="0" w:color="auto"/>
                        <w:right w:val="none" w:sz="0" w:space="0" w:color="auto"/>
                      </w:divBdr>
                    </w:div>
                  </w:divsChild>
                </w:div>
                <w:div w:id="865823867">
                  <w:marLeft w:val="0"/>
                  <w:marRight w:val="0"/>
                  <w:marTop w:val="0"/>
                  <w:marBottom w:val="0"/>
                  <w:divBdr>
                    <w:top w:val="none" w:sz="0" w:space="0" w:color="auto"/>
                    <w:left w:val="none" w:sz="0" w:space="0" w:color="auto"/>
                    <w:bottom w:val="none" w:sz="0" w:space="0" w:color="auto"/>
                    <w:right w:val="none" w:sz="0" w:space="0" w:color="auto"/>
                  </w:divBdr>
                  <w:divsChild>
                    <w:div w:id="1237129879">
                      <w:marLeft w:val="0"/>
                      <w:marRight w:val="0"/>
                      <w:marTop w:val="0"/>
                      <w:marBottom w:val="0"/>
                      <w:divBdr>
                        <w:top w:val="none" w:sz="0" w:space="0" w:color="auto"/>
                        <w:left w:val="none" w:sz="0" w:space="0" w:color="auto"/>
                        <w:bottom w:val="none" w:sz="0" w:space="0" w:color="auto"/>
                        <w:right w:val="none" w:sz="0" w:space="0" w:color="auto"/>
                      </w:divBdr>
                    </w:div>
                  </w:divsChild>
                </w:div>
                <w:div w:id="1000158550">
                  <w:marLeft w:val="0"/>
                  <w:marRight w:val="0"/>
                  <w:marTop w:val="0"/>
                  <w:marBottom w:val="0"/>
                  <w:divBdr>
                    <w:top w:val="none" w:sz="0" w:space="0" w:color="auto"/>
                    <w:left w:val="none" w:sz="0" w:space="0" w:color="auto"/>
                    <w:bottom w:val="none" w:sz="0" w:space="0" w:color="auto"/>
                    <w:right w:val="none" w:sz="0" w:space="0" w:color="auto"/>
                  </w:divBdr>
                  <w:divsChild>
                    <w:div w:id="1192720831">
                      <w:marLeft w:val="0"/>
                      <w:marRight w:val="0"/>
                      <w:marTop w:val="0"/>
                      <w:marBottom w:val="0"/>
                      <w:divBdr>
                        <w:top w:val="none" w:sz="0" w:space="0" w:color="auto"/>
                        <w:left w:val="none" w:sz="0" w:space="0" w:color="auto"/>
                        <w:bottom w:val="none" w:sz="0" w:space="0" w:color="auto"/>
                        <w:right w:val="none" w:sz="0" w:space="0" w:color="auto"/>
                      </w:divBdr>
                    </w:div>
                  </w:divsChild>
                </w:div>
                <w:div w:id="769200569">
                  <w:marLeft w:val="0"/>
                  <w:marRight w:val="0"/>
                  <w:marTop w:val="0"/>
                  <w:marBottom w:val="0"/>
                  <w:divBdr>
                    <w:top w:val="none" w:sz="0" w:space="0" w:color="auto"/>
                    <w:left w:val="none" w:sz="0" w:space="0" w:color="auto"/>
                    <w:bottom w:val="none" w:sz="0" w:space="0" w:color="auto"/>
                    <w:right w:val="none" w:sz="0" w:space="0" w:color="auto"/>
                  </w:divBdr>
                  <w:divsChild>
                    <w:div w:id="1016535810">
                      <w:marLeft w:val="0"/>
                      <w:marRight w:val="0"/>
                      <w:marTop w:val="0"/>
                      <w:marBottom w:val="0"/>
                      <w:divBdr>
                        <w:top w:val="none" w:sz="0" w:space="0" w:color="auto"/>
                        <w:left w:val="none" w:sz="0" w:space="0" w:color="auto"/>
                        <w:bottom w:val="none" w:sz="0" w:space="0" w:color="auto"/>
                        <w:right w:val="none" w:sz="0" w:space="0" w:color="auto"/>
                      </w:divBdr>
                    </w:div>
                  </w:divsChild>
                </w:div>
                <w:div w:id="366494795">
                  <w:marLeft w:val="0"/>
                  <w:marRight w:val="0"/>
                  <w:marTop w:val="0"/>
                  <w:marBottom w:val="0"/>
                  <w:divBdr>
                    <w:top w:val="none" w:sz="0" w:space="0" w:color="auto"/>
                    <w:left w:val="none" w:sz="0" w:space="0" w:color="auto"/>
                    <w:bottom w:val="none" w:sz="0" w:space="0" w:color="auto"/>
                    <w:right w:val="none" w:sz="0" w:space="0" w:color="auto"/>
                  </w:divBdr>
                  <w:divsChild>
                    <w:div w:id="1843932477">
                      <w:marLeft w:val="0"/>
                      <w:marRight w:val="0"/>
                      <w:marTop w:val="0"/>
                      <w:marBottom w:val="0"/>
                      <w:divBdr>
                        <w:top w:val="none" w:sz="0" w:space="0" w:color="auto"/>
                        <w:left w:val="none" w:sz="0" w:space="0" w:color="auto"/>
                        <w:bottom w:val="none" w:sz="0" w:space="0" w:color="auto"/>
                        <w:right w:val="none" w:sz="0" w:space="0" w:color="auto"/>
                      </w:divBdr>
                    </w:div>
                  </w:divsChild>
                </w:div>
                <w:div w:id="291450207">
                  <w:marLeft w:val="0"/>
                  <w:marRight w:val="0"/>
                  <w:marTop w:val="0"/>
                  <w:marBottom w:val="0"/>
                  <w:divBdr>
                    <w:top w:val="none" w:sz="0" w:space="0" w:color="auto"/>
                    <w:left w:val="none" w:sz="0" w:space="0" w:color="auto"/>
                    <w:bottom w:val="none" w:sz="0" w:space="0" w:color="auto"/>
                    <w:right w:val="none" w:sz="0" w:space="0" w:color="auto"/>
                  </w:divBdr>
                  <w:divsChild>
                    <w:div w:id="487283442">
                      <w:marLeft w:val="0"/>
                      <w:marRight w:val="0"/>
                      <w:marTop w:val="0"/>
                      <w:marBottom w:val="0"/>
                      <w:divBdr>
                        <w:top w:val="none" w:sz="0" w:space="0" w:color="auto"/>
                        <w:left w:val="none" w:sz="0" w:space="0" w:color="auto"/>
                        <w:bottom w:val="none" w:sz="0" w:space="0" w:color="auto"/>
                        <w:right w:val="none" w:sz="0" w:space="0" w:color="auto"/>
                      </w:divBdr>
                    </w:div>
                  </w:divsChild>
                </w:div>
                <w:div w:id="1743870544">
                  <w:marLeft w:val="0"/>
                  <w:marRight w:val="0"/>
                  <w:marTop w:val="0"/>
                  <w:marBottom w:val="0"/>
                  <w:divBdr>
                    <w:top w:val="none" w:sz="0" w:space="0" w:color="auto"/>
                    <w:left w:val="none" w:sz="0" w:space="0" w:color="auto"/>
                    <w:bottom w:val="none" w:sz="0" w:space="0" w:color="auto"/>
                    <w:right w:val="none" w:sz="0" w:space="0" w:color="auto"/>
                  </w:divBdr>
                  <w:divsChild>
                    <w:div w:id="507987192">
                      <w:marLeft w:val="0"/>
                      <w:marRight w:val="0"/>
                      <w:marTop w:val="0"/>
                      <w:marBottom w:val="0"/>
                      <w:divBdr>
                        <w:top w:val="none" w:sz="0" w:space="0" w:color="auto"/>
                        <w:left w:val="none" w:sz="0" w:space="0" w:color="auto"/>
                        <w:bottom w:val="none" w:sz="0" w:space="0" w:color="auto"/>
                        <w:right w:val="none" w:sz="0" w:space="0" w:color="auto"/>
                      </w:divBdr>
                    </w:div>
                  </w:divsChild>
                </w:div>
                <w:div w:id="47385446">
                  <w:marLeft w:val="0"/>
                  <w:marRight w:val="0"/>
                  <w:marTop w:val="0"/>
                  <w:marBottom w:val="0"/>
                  <w:divBdr>
                    <w:top w:val="none" w:sz="0" w:space="0" w:color="auto"/>
                    <w:left w:val="none" w:sz="0" w:space="0" w:color="auto"/>
                    <w:bottom w:val="none" w:sz="0" w:space="0" w:color="auto"/>
                    <w:right w:val="none" w:sz="0" w:space="0" w:color="auto"/>
                  </w:divBdr>
                  <w:divsChild>
                    <w:div w:id="1362246427">
                      <w:marLeft w:val="0"/>
                      <w:marRight w:val="0"/>
                      <w:marTop w:val="0"/>
                      <w:marBottom w:val="0"/>
                      <w:divBdr>
                        <w:top w:val="none" w:sz="0" w:space="0" w:color="auto"/>
                        <w:left w:val="none" w:sz="0" w:space="0" w:color="auto"/>
                        <w:bottom w:val="none" w:sz="0" w:space="0" w:color="auto"/>
                        <w:right w:val="none" w:sz="0" w:space="0" w:color="auto"/>
                      </w:divBdr>
                    </w:div>
                  </w:divsChild>
                </w:div>
                <w:div w:id="70856601">
                  <w:marLeft w:val="0"/>
                  <w:marRight w:val="0"/>
                  <w:marTop w:val="0"/>
                  <w:marBottom w:val="0"/>
                  <w:divBdr>
                    <w:top w:val="none" w:sz="0" w:space="0" w:color="auto"/>
                    <w:left w:val="none" w:sz="0" w:space="0" w:color="auto"/>
                    <w:bottom w:val="none" w:sz="0" w:space="0" w:color="auto"/>
                    <w:right w:val="none" w:sz="0" w:space="0" w:color="auto"/>
                  </w:divBdr>
                  <w:divsChild>
                    <w:div w:id="1387221501">
                      <w:marLeft w:val="0"/>
                      <w:marRight w:val="0"/>
                      <w:marTop w:val="0"/>
                      <w:marBottom w:val="0"/>
                      <w:divBdr>
                        <w:top w:val="none" w:sz="0" w:space="0" w:color="auto"/>
                        <w:left w:val="none" w:sz="0" w:space="0" w:color="auto"/>
                        <w:bottom w:val="none" w:sz="0" w:space="0" w:color="auto"/>
                        <w:right w:val="none" w:sz="0" w:space="0" w:color="auto"/>
                      </w:divBdr>
                    </w:div>
                  </w:divsChild>
                </w:div>
                <w:div w:id="277689743">
                  <w:marLeft w:val="0"/>
                  <w:marRight w:val="0"/>
                  <w:marTop w:val="0"/>
                  <w:marBottom w:val="0"/>
                  <w:divBdr>
                    <w:top w:val="none" w:sz="0" w:space="0" w:color="auto"/>
                    <w:left w:val="none" w:sz="0" w:space="0" w:color="auto"/>
                    <w:bottom w:val="none" w:sz="0" w:space="0" w:color="auto"/>
                    <w:right w:val="none" w:sz="0" w:space="0" w:color="auto"/>
                  </w:divBdr>
                  <w:divsChild>
                    <w:div w:id="448865239">
                      <w:marLeft w:val="0"/>
                      <w:marRight w:val="0"/>
                      <w:marTop w:val="0"/>
                      <w:marBottom w:val="0"/>
                      <w:divBdr>
                        <w:top w:val="none" w:sz="0" w:space="0" w:color="auto"/>
                        <w:left w:val="none" w:sz="0" w:space="0" w:color="auto"/>
                        <w:bottom w:val="none" w:sz="0" w:space="0" w:color="auto"/>
                        <w:right w:val="none" w:sz="0" w:space="0" w:color="auto"/>
                      </w:divBdr>
                    </w:div>
                  </w:divsChild>
                </w:div>
                <w:div w:id="55275623">
                  <w:marLeft w:val="0"/>
                  <w:marRight w:val="0"/>
                  <w:marTop w:val="0"/>
                  <w:marBottom w:val="0"/>
                  <w:divBdr>
                    <w:top w:val="none" w:sz="0" w:space="0" w:color="auto"/>
                    <w:left w:val="none" w:sz="0" w:space="0" w:color="auto"/>
                    <w:bottom w:val="none" w:sz="0" w:space="0" w:color="auto"/>
                    <w:right w:val="none" w:sz="0" w:space="0" w:color="auto"/>
                  </w:divBdr>
                  <w:divsChild>
                    <w:div w:id="1354768720">
                      <w:marLeft w:val="0"/>
                      <w:marRight w:val="0"/>
                      <w:marTop w:val="0"/>
                      <w:marBottom w:val="0"/>
                      <w:divBdr>
                        <w:top w:val="none" w:sz="0" w:space="0" w:color="auto"/>
                        <w:left w:val="none" w:sz="0" w:space="0" w:color="auto"/>
                        <w:bottom w:val="none" w:sz="0" w:space="0" w:color="auto"/>
                        <w:right w:val="none" w:sz="0" w:space="0" w:color="auto"/>
                      </w:divBdr>
                    </w:div>
                  </w:divsChild>
                </w:div>
                <w:div w:id="317272142">
                  <w:marLeft w:val="0"/>
                  <w:marRight w:val="0"/>
                  <w:marTop w:val="0"/>
                  <w:marBottom w:val="0"/>
                  <w:divBdr>
                    <w:top w:val="none" w:sz="0" w:space="0" w:color="auto"/>
                    <w:left w:val="none" w:sz="0" w:space="0" w:color="auto"/>
                    <w:bottom w:val="none" w:sz="0" w:space="0" w:color="auto"/>
                    <w:right w:val="none" w:sz="0" w:space="0" w:color="auto"/>
                  </w:divBdr>
                  <w:divsChild>
                    <w:div w:id="935092284">
                      <w:marLeft w:val="0"/>
                      <w:marRight w:val="0"/>
                      <w:marTop w:val="0"/>
                      <w:marBottom w:val="0"/>
                      <w:divBdr>
                        <w:top w:val="none" w:sz="0" w:space="0" w:color="auto"/>
                        <w:left w:val="none" w:sz="0" w:space="0" w:color="auto"/>
                        <w:bottom w:val="none" w:sz="0" w:space="0" w:color="auto"/>
                        <w:right w:val="none" w:sz="0" w:space="0" w:color="auto"/>
                      </w:divBdr>
                    </w:div>
                  </w:divsChild>
                </w:div>
                <w:div w:id="1909876213">
                  <w:marLeft w:val="0"/>
                  <w:marRight w:val="0"/>
                  <w:marTop w:val="0"/>
                  <w:marBottom w:val="0"/>
                  <w:divBdr>
                    <w:top w:val="none" w:sz="0" w:space="0" w:color="auto"/>
                    <w:left w:val="none" w:sz="0" w:space="0" w:color="auto"/>
                    <w:bottom w:val="none" w:sz="0" w:space="0" w:color="auto"/>
                    <w:right w:val="none" w:sz="0" w:space="0" w:color="auto"/>
                  </w:divBdr>
                  <w:divsChild>
                    <w:div w:id="951281571">
                      <w:marLeft w:val="0"/>
                      <w:marRight w:val="0"/>
                      <w:marTop w:val="0"/>
                      <w:marBottom w:val="0"/>
                      <w:divBdr>
                        <w:top w:val="none" w:sz="0" w:space="0" w:color="auto"/>
                        <w:left w:val="none" w:sz="0" w:space="0" w:color="auto"/>
                        <w:bottom w:val="none" w:sz="0" w:space="0" w:color="auto"/>
                        <w:right w:val="none" w:sz="0" w:space="0" w:color="auto"/>
                      </w:divBdr>
                    </w:div>
                  </w:divsChild>
                </w:div>
                <w:div w:id="1284996920">
                  <w:marLeft w:val="0"/>
                  <w:marRight w:val="0"/>
                  <w:marTop w:val="0"/>
                  <w:marBottom w:val="0"/>
                  <w:divBdr>
                    <w:top w:val="none" w:sz="0" w:space="0" w:color="auto"/>
                    <w:left w:val="none" w:sz="0" w:space="0" w:color="auto"/>
                    <w:bottom w:val="none" w:sz="0" w:space="0" w:color="auto"/>
                    <w:right w:val="none" w:sz="0" w:space="0" w:color="auto"/>
                  </w:divBdr>
                  <w:divsChild>
                    <w:div w:id="350573816">
                      <w:marLeft w:val="0"/>
                      <w:marRight w:val="0"/>
                      <w:marTop w:val="0"/>
                      <w:marBottom w:val="0"/>
                      <w:divBdr>
                        <w:top w:val="none" w:sz="0" w:space="0" w:color="auto"/>
                        <w:left w:val="none" w:sz="0" w:space="0" w:color="auto"/>
                        <w:bottom w:val="none" w:sz="0" w:space="0" w:color="auto"/>
                        <w:right w:val="none" w:sz="0" w:space="0" w:color="auto"/>
                      </w:divBdr>
                    </w:div>
                  </w:divsChild>
                </w:div>
                <w:div w:id="287014000">
                  <w:marLeft w:val="0"/>
                  <w:marRight w:val="0"/>
                  <w:marTop w:val="0"/>
                  <w:marBottom w:val="0"/>
                  <w:divBdr>
                    <w:top w:val="none" w:sz="0" w:space="0" w:color="auto"/>
                    <w:left w:val="none" w:sz="0" w:space="0" w:color="auto"/>
                    <w:bottom w:val="none" w:sz="0" w:space="0" w:color="auto"/>
                    <w:right w:val="none" w:sz="0" w:space="0" w:color="auto"/>
                  </w:divBdr>
                  <w:divsChild>
                    <w:div w:id="587537690">
                      <w:marLeft w:val="0"/>
                      <w:marRight w:val="0"/>
                      <w:marTop w:val="0"/>
                      <w:marBottom w:val="0"/>
                      <w:divBdr>
                        <w:top w:val="none" w:sz="0" w:space="0" w:color="auto"/>
                        <w:left w:val="none" w:sz="0" w:space="0" w:color="auto"/>
                        <w:bottom w:val="none" w:sz="0" w:space="0" w:color="auto"/>
                        <w:right w:val="none" w:sz="0" w:space="0" w:color="auto"/>
                      </w:divBdr>
                    </w:div>
                  </w:divsChild>
                </w:div>
                <w:div w:id="1954168962">
                  <w:marLeft w:val="0"/>
                  <w:marRight w:val="0"/>
                  <w:marTop w:val="0"/>
                  <w:marBottom w:val="0"/>
                  <w:divBdr>
                    <w:top w:val="none" w:sz="0" w:space="0" w:color="auto"/>
                    <w:left w:val="none" w:sz="0" w:space="0" w:color="auto"/>
                    <w:bottom w:val="none" w:sz="0" w:space="0" w:color="auto"/>
                    <w:right w:val="none" w:sz="0" w:space="0" w:color="auto"/>
                  </w:divBdr>
                  <w:divsChild>
                    <w:div w:id="321354747">
                      <w:marLeft w:val="0"/>
                      <w:marRight w:val="0"/>
                      <w:marTop w:val="0"/>
                      <w:marBottom w:val="0"/>
                      <w:divBdr>
                        <w:top w:val="none" w:sz="0" w:space="0" w:color="auto"/>
                        <w:left w:val="none" w:sz="0" w:space="0" w:color="auto"/>
                        <w:bottom w:val="none" w:sz="0" w:space="0" w:color="auto"/>
                        <w:right w:val="none" w:sz="0" w:space="0" w:color="auto"/>
                      </w:divBdr>
                    </w:div>
                  </w:divsChild>
                </w:div>
                <w:div w:id="1962762115">
                  <w:marLeft w:val="0"/>
                  <w:marRight w:val="0"/>
                  <w:marTop w:val="0"/>
                  <w:marBottom w:val="0"/>
                  <w:divBdr>
                    <w:top w:val="none" w:sz="0" w:space="0" w:color="auto"/>
                    <w:left w:val="none" w:sz="0" w:space="0" w:color="auto"/>
                    <w:bottom w:val="none" w:sz="0" w:space="0" w:color="auto"/>
                    <w:right w:val="none" w:sz="0" w:space="0" w:color="auto"/>
                  </w:divBdr>
                  <w:divsChild>
                    <w:div w:id="1314331329">
                      <w:marLeft w:val="0"/>
                      <w:marRight w:val="0"/>
                      <w:marTop w:val="0"/>
                      <w:marBottom w:val="0"/>
                      <w:divBdr>
                        <w:top w:val="none" w:sz="0" w:space="0" w:color="auto"/>
                        <w:left w:val="none" w:sz="0" w:space="0" w:color="auto"/>
                        <w:bottom w:val="none" w:sz="0" w:space="0" w:color="auto"/>
                        <w:right w:val="none" w:sz="0" w:space="0" w:color="auto"/>
                      </w:divBdr>
                    </w:div>
                  </w:divsChild>
                </w:div>
                <w:div w:id="307244077">
                  <w:marLeft w:val="0"/>
                  <w:marRight w:val="0"/>
                  <w:marTop w:val="0"/>
                  <w:marBottom w:val="0"/>
                  <w:divBdr>
                    <w:top w:val="none" w:sz="0" w:space="0" w:color="auto"/>
                    <w:left w:val="none" w:sz="0" w:space="0" w:color="auto"/>
                    <w:bottom w:val="none" w:sz="0" w:space="0" w:color="auto"/>
                    <w:right w:val="none" w:sz="0" w:space="0" w:color="auto"/>
                  </w:divBdr>
                  <w:divsChild>
                    <w:div w:id="1387874466">
                      <w:marLeft w:val="0"/>
                      <w:marRight w:val="0"/>
                      <w:marTop w:val="0"/>
                      <w:marBottom w:val="0"/>
                      <w:divBdr>
                        <w:top w:val="none" w:sz="0" w:space="0" w:color="auto"/>
                        <w:left w:val="none" w:sz="0" w:space="0" w:color="auto"/>
                        <w:bottom w:val="none" w:sz="0" w:space="0" w:color="auto"/>
                        <w:right w:val="none" w:sz="0" w:space="0" w:color="auto"/>
                      </w:divBdr>
                    </w:div>
                  </w:divsChild>
                </w:div>
                <w:div w:id="1766461678">
                  <w:marLeft w:val="0"/>
                  <w:marRight w:val="0"/>
                  <w:marTop w:val="0"/>
                  <w:marBottom w:val="0"/>
                  <w:divBdr>
                    <w:top w:val="none" w:sz="0" w:space="0" w:color="auto"/>
                    <w:left w:val="none" w:sz="0" w:space="0" w:color="auto"/>
                    <w:bottom w:val="none" w:sz="0" w:space="0" w:color="auto"/>
                    <w:right w:val="none" w:sz="0" w:space="0" w:color="auto"/>
                  </w:divBdr>
                  <w:divsChild>
                    <w:div w:id="1331177491">
                      <w:marLeft w:val="0"/>
                      <w:marRight w:val="0"/>
                      <w:marTop w:val="0"/>
                      <w:marBottom w:val="0"/>
                      <w:divBdr>
                        <w:top w:val="none" w:sz="0" w:space="0" w:color="auto"/>
                        <w:left w:val="none" w:sz="0" w:space="0" w:color="auto"/>
                        <w:bottom w:val="none" w:sz="0" w:space="0" w:color="auto"/>
                        <w:right w:val="none" w:sz="0" w:space="0" w:color="auto"/>
                      </w:divBdr>
                    </w:div>
                  </w:divsChild>
                </w:div>
                <w:div w:id="2030984837">
                  <w:marLeft w:val="0"/>
                  <w:marRight w:val="0"/>
                  <w:marTop w:val="0"/>
                  <w:marBottom w:val="0"/>
                  <w:divBdr>
                    <w:top w:val="none" w:sz="0" w:space="0" w:color="auto"/>
                    <w:left w:val="none" w:sz="0" w:space="0" w:color="auto"/>
                    <w:bottom w:val="none" w:sz="0" w:space="0" w:color="auto"/>
                    <w:right w:val="none" w:sz="0" w:space="0" w:color="auto"/>
                  </w:divBdr>
                  <w:divsChild>
                    <w:div w:id="398983978">
                      <w:marLeft w:val="0"/>
                      <w:marRight w:val="0"/>
                      <w:marTop w:val="0"/>
                      <w:marBottom w:val="0"/>
                      <w:divBdr>
                        <w:top w:val="none" w:sz="0" w:space="0" w:color="auto"/>
                        <w:left w:val="none" w:sz="0" w:space="0" w:color="auto"/>
                        <w:bottom w:val="none" w:sz="0" w:space="0" w:color="auto"/>
                        <w:right w:val="none" w:sz="0" w:space="0" w:color="auto"/>
                      </w:divBdr>
                    </w:div>
                  </w:divsChild>
                </w:div>
                <w:div w:id="977876560">
                  <w:marLeft w:val="0"/>
                  <w:marRight w:val="0"/>
                  <w:marTop w:val="0"/>
                  <w:marBottom w:val="0"/>
                  <w:divBdr>
                    <w:top w:val="none" w:sz="0" w:space="0" w:color="auto"/>
                    <w:left w:val="none" w:sz="0" w:space="0" w:color="auto"/>
                    <w:bottom w:val="none" w:sz="0" w:space="0" w:color="auto"/>
                    <w:right w:val="none" w:sz="0" w:space="0" w:color="auto"/>
                  </w:divBdr>
                  <w:divsChild>
                    <w:div w:id="1161501723">
                      <w:marLeft w:val="0"/>
                      <w:marRight w:val="0"/>
                      <w:marTop w:val="0"/>
                      <w:marBottom w:val="0"/>
                      <w:divBdr>
                        <w:top w:val="none" w:sz="0" w:space="0" w:color="auto"/>
                        <w:left w:val="none" w:sz="0" w:space="0" w:color="auto"/>
                        <w:bottom w:val="none" w:sz="0" w:space="0" w:color="auto"/>
                        <w:right w:val="none" w:sz="0" w:space="0" w:color="auto"/>
                      </w:divBdr>
                    </w:div>
                  </w:divsChild>
                </w:div>
                <w:div w:id="2033534298">
                  <w:marLeft w:val="0"/>
                  <w:marRight w:val="0"/>
                  <w:marTop w:val="0"/>
                  <w:marBottom w:val="0"/>
                  <w:divBdr>
                    <w:top w:val="none" w:sz="0" w:space="0" w:color="auto"/>
                    <w:left w:val="none" w:sz="0" w:space="0" w:color="auto"/>
                    <w:bottom w:val="none" w:sz="0" w:space="0" w:color="auto"/>
                    <w:right w:val="none" w:sz="0" w:space="0" w:color="auto"/>
                  </w:divBdr>
                  <w:divsChild>
                    <w:div w:id="738097624">
                      <w:marLeft w:val="0"/>
                      <w:marRight w:val="0"/>
                      <w:marTop w:val="0"/>
                      <w:marBottom w:val="0"/>
                      <w:divBdr>
                        <w:top w:val="none" w:sz="0" w:space="0" w:color="auto"/>
                        <w:left w:val="none" w:sz="0" w:space="0" w:color="auto"/>
                        <w:bottom w:val="none" w:sz="0" w:space="0" w:color="auto"/>
                        <w:right w:val="none" w:sz="0" w:space="0" w:color="auto"/>
                      </w:divBdr>
                    </w:div>
                  </w:divsChild>
                </w:div>
                <w:div w:id="2012020827">
                  <w:marLeft w:val="0"/>
                  <w:marRight w:val="0"/>
                  <w:marTop w:val="0"/>
                  <w:marBottom w:val="0"/>
                  <w:divBdr>
                    <w:top w:val="none" w:sz="0" w:space="0" w:color="auto"/>
                    <w:left w:val="none" w:sz="0" w:space="0" w:color="auto"/>
                    <w:bottom w:val="none" w:sz="0" w:space="0" w:color="auto"/>
                    <w:right w:val="none" w:sz="0" w:space="0" w:color="auto"/>
                  </w:divBdr>
                  <w:divsChild>
                    <w:div w:id="508905283">
                      <w:marLeft w:val="0"/>
                      <w:marRight w:val="0"/>
                      <w:marTop w:val="0"/>
                      <w:marBottom w:val="0"/>
                      <w:divBdr>
                        <w:top w:val="none" w:sz="0" w:space="0" w:color="auto"/>
                        <w:left w:val="none" w:sz="0" w:space="0" w:color="auto"/>
                        <w:bottom w:val="none" w:sz="0" w:space="0" w:color="auto"/>
                        <w:right w:val="none" w:sz="0" w:space="0" w:color="auto"/>
                      </w:divBdr>
                    </w:div>
                  </w:divsChild>
                </w:div>
                <w:div w:id="1476991268">
                  <w:marLeft w:val="0"/>
                  <w:marRight w:val="0"/>
                  <w:marTop w:val="0"/>
                  <w:marBottom w:val="0"/>
                  <w:divBdr>
                    <w:top w:val="none" w:sz="0" w:space="0" w:color="auto"/>
                    <w:left w:val="none" w:sz="0" w:space="0" w:color="auto"/>
                    <w:bottom w:val="none" w:sz="0" w:space="0" w:color="auto"/>
                    <w:right w:val="none" w:sz="0" w:space="0" w:color="auto"/>
                  </w:divBdr>
                  <w:divsChild>
                    <w:div w:id="848255788">
                      <w:marLeft w:val="0"/>
                      <w:marRight w:val="0"/>
                      <w:marTop w:val="0"/>
                      <w:marBottom w:val="0"/>
                      <w:divBdr>
                        <w:top w:val="none" w:sz="0" w:space="0" w:color="auto"/>
                        <w:left w:val="none" w:sz="0" w:space="0" w:color="auto"/>
                        <w:bottom w:val="none" w:sz="0" w:space="0" w:color="auto"/>
                        <w:right w:val="none" w:sz="0" w:space="0" w:color="auto"/>
                      </w:divBdr>
                    </w:div>
                  </w:divsChild>
                </w:div>
                <w:div w:id="1945918570">
                  <w:marLeft w:val="0"/>
                  <w:marRight w:val="0"/>
                  <w:marTop w:val="0"/>
                  <w:marBottom w:val="0"/>
                  <w:divBdr>
                    <w:top w:val="none" w:sz="0" w:space="0" w:color="auto"/>
                    <w:left w:val="none" w:sz="0" w:space="0" w:color="auto"/>
                    <w:bottom w:val="none" w:sz="0" w:space="0" w:color="auto"/>
                    <w:right w:val="none" w:sz="0" w:space="0" w:color="auto"/>
                  </w:divBdr>
                  <w:divsChild>
                    <w:div w:id="58945250">
                      <w:marLeft w:val="0"/>
                      <w:marRight w:val="0"/>
                      <w:marTop w:val="0"/>
                      <w:marBottom w:val="0"/>
                      <w:divBdr>
                        <w:top w:val="none" w:sz="0" w:space="0" w:color="auto"/>
                        <w:left w:val="none" w:sz="0" w:space="0" w:color="auto"/>
                        <w:bottom w:val="none" w:sz="0" w:space="0" w:color="auto"/>
                        <w:right w:val="none" w:sz="0" w:space="0" w:color="auto"/>
                      </w:divBdr>
                    </w:div>
                  </w:divsChild>
                </w:div>
                <w:div w:id="66849769">
                  <w:marLeft w:val="0"/>
                  <w:marRight w:val="0"/>
                  <w:marTop w:val="0"/>
                  <w:marBottom w:val="0"/>
                  <w:divBdr>
                    <w:top w:val="none" w:sz="0" w:space="0" w:color="auto"/>
                    <w:left w:val="none" w:sz="0" w:space="0" w:color="auto"/>
                    <w:bottom w:val="none" w:sz="0" w:space="0" w:color="auto"/>
                    <w:right w:val="none" w:sz="0" w:space="0" w:color="auto"/>
                  </w:divBdr>
                  <w:divsChild>
                    <w:div w:id="1990137100">
                      <w:marLeft w:val="0"/>
                      <w:marRight w:val="0"/>
                      <w:marTop w:val="0"/>
                      <w:marBottom w:val="0"/>
                      <w:divBdr>
                        <w:top w:val="none" w:sz="0" w:space="0" w:color="auto"/>
                        <w:left w:val="none" w:sz="0" w:space="0" w:color="auto"/>
                        <w:bottom w:val="none" w:sz="0" w:space="0" w:color="auto"/>
                        <w:right w:val="none" w:sz="0" w:space="0" w:color="auto"/>
                      </w:divBdr>
                    </w:div>
                  </w:divsChild>
                </w:div>
                <w:div w:id="1996058593">
                  <w:marLeft w:val="0"/>
                  <w:marRight w:val="0"/>
                  <w:marTop w:val="0"/>
                  <w:marBottom w:val="0"/>
                  <w:divBdr>
                    <w:top w:val="none" w:sz="0" w:space="0" w:color="auto"/>
                    <w:left w:val="none" w:sz="0" w:space="0" w:color="auto"/>
                    <w:bottom w:val="none" w:sz="0" w:space="0" w:color="auto"/>
                    <w:right w:val="none" w:sz="0" w:space="0" w:color="auto"/>
                  </w:divBdr>
                  <w:divsChild>
                    <w:div w:id="1686780888">
                      <w:marLeft w:val="0"/>
                      <w:marRight w:val="0"/>
                      <w:marTop w:val="0"/>
                      <w:marBottom w:val="0"/>
                      <w:divBdr>
                        <w:top w:val="none" w:sz="0" w:space="0" w:color="auto"/>
                        <w:left w:val="none" w:sz="0" w:space="0" w:color="auto"/>
                        <w:bottom w:val="none" w:sz="0" w:space="0" w:color="auto"/>
                        <w:right w:val="none" w:sz="0" w:space="0" w:color="auto"/>
                      </w:divBdr>
                    </w:div>
                  </w:divsChild>
                </w:div>
                <w:div w:id="1364787292">
                  <w:marLeft w:val="0"/>
                  <w:marRight w:val="0"/>
                  <w:marTop w:val="0"/>
                  <w:marBottom w:val="0"/>
                  <w:divBdr>
                    <w:top w:val="none" w:sz="0" w:space="0" w:color="auto"/>
                    <w:left w:val="none" w:sz="0" w:space="0" w:color="auto"/>
                    <w:bottom w:val="none" w:sz="0" w:space="0" w:color="auto"/>
                    <w:right w:val="none" w:sz="0" w:space="0" w:color="auto"/>
                  </w:divBdr>
                  <w:divsChild>
                    <w:div w:id="765153841">
                      <w:marLeft w:val="0"/>
                      <w:marRight w:val="0"/>
                      <w:marTop w:val="0"/>
                      <w:marBottom w:val="0"/>
                      <w:divBdr>
                        <w:top w:val="none" w:sz="0" w:space="0" w:color="auto"/>
                        <w:left w:val="none" w:sz="0" w:space="0" w:color="auto"/>
                        <w:bottom w:val="none" w:sz="0" w:space="0" w:color="auto"/>
                        <w:right w:val="none" w:sz="0" w:space="0" w:color="auto"/>
                      </w:divBdr>
                    </w:div>
                  </w:divsChild>
                </w:div>
                <w:div w:id="144056367">
                  <w:marLeft w:val="0"/>
                  <w:marRight w:val="0"/>
                  <w:marTop w:val="0"/>
                  <w:marBottom w:val="0"/>
                  <w:divBdr>
                    <w:top w:val="none" w:sz="0" w:space="0" w:color="auto"/>
                    <w:left w:val="none" w:sz="0" w:space="0" w:color="auto"/>
                    <w:bottom w:val="none" w:sz="0" w:space="0" w:color="auto"/>
                    <w:right w:val="none" w:sz="0" w:space="0" w:color="auto"/>
                  </w:divBdr>
                  <w:divsChild>
                    <w:div w:id="1146239367">
                      <w:marLeft w:val="0"/>
                      <w:marRight w:val="0"/>
                      <w:marTop w:val="0"/>
                      <w:marBottom w:val="0"/>
                      <w:divBdr>
                        <w:top w:val="none" w:sz="0" w:space="0" w:color="auto"/>
                        <w:left w:val="none" w:sz="0" w:space="0" w:color="auto"/>
                        <w:bottom w:val="none" w:sz="0" w:space="0" w:color="auto"/>
                        <w:right w:val="none" w:sz="0" w:space="0" w:color="auto"/>
                      </w:divBdr>
                    </w:div>
                  </w:divsChild>
                </w:div>
                <w:div w:id="922177115">
                  <w:marLeft w:val="0"/>
                  <w:marRight w:val="0"/>
                  <w:marTop w:val="0"/>
                  <w:marBottom w:val="0"/>
                  <w:divBdr>
                    <w:top w:val="none" w:sz="0" w:space="0" w:color="auto"/>
                    <w:left w:val="none" w:sz="0" w:space="0" w:color="auto"/>
                    <w:bottom w:val="none" w:sz="0" w:space="0" w:color="auto"/>
                    <w:right w:val="none" w:sz="0" w:space="0" w:color="auto"/>
                  </w:divBdr>
                  <w:divsChild>
                    <w:div w:id="1188257667">
                      <w:marLeft w:val="0"/>
                      <w:marRight w:val="0"/>
                      <w:marTop w:val="0"/>
                      <w:marBottom w:val="0"/>
                      <w:divBdr>
                        <w:top w:val="none" w:sz="0" w:space="0" w:color="auto"/>
                        <w:left w:val="none" w:sz="0" w:space="0" w:color="auto"/>
                        <w:bottom w:val="none" w:sz="0" w:space="0" w:color="auto"/>
                        <w:right w:val="none" w:sz="0" w:space="0" w:color="auto"/>
                      </w:divBdr>
                    </w:div>
                  </w:divsChild>
                </w:div>
                <w:div w:id="2146699714">
                  <w:marLeft w:val="0"/>
                  <w:marRight w:val="0"/>
                  <w:marTop w:val="0"/>
                  <w:marBottom w:val="0"/>
                  <w:divBdr>
                    <w:top w:val="none" w:sz="0" w:space="0" w:color="auto"/>
                    <w:left w:val="none" w:sz="0" w:space="0" w:color="auto"/>
                    <w:bottom w:val="none" w:sz="0" w:space="0" w:color="auto"/>
                    <w:right w:val="none" w:sz="0" w:space="0" w:color="auto"/>
                  </w:divBdr>
                  <w:divsChild>
                    <w:div w:id="101073451">
                      <w:marLeft w:val="0"/>
                      <w:marRight w:val="0"/>
                      <w:marTop w:val="0"/>
                      <w:marBottom w:val="0"/>
                      <w:divBdr>
                        <w:top w:val="none" w:sz="0" w:space="0" w:color="auto"/>
                        <w:left w:val="none" w:sz="0" w:space="0" w:color="auto"/>
                        <w:bottom w:val="none" w:sz="0" w:space="0" w:color="auto"/>
                        <w:right w:val="none" w:sz="0" w:space="0" w:color="auto"/>
                      </w:divBdr>
                    </w:div>
                  </w:divsChild>
                </w:div>
                <w:div w:id="630326071">
                  <w:marLeft w:val="0"/>
                  <w:marRight w:val="0"/>
                  <w:marTop w:val="0"/>
                  <w:marBottom w:val="0"/>
                  <w:divBdr>
                    <w:top w:val="none" w:sz="0" w:space="0" w:color="auto"/>
                    <w:left w:val="none" w:sz="0" w:space="0" w:color="auto"/>
                    <w:bottom w:val="none" w:sz="0" w:space="0" w:color="auto"/>
                    <w:right w:val="none" w:sz="0" w:space="0" w:color="auto"/>
                  </w:divBdr>
                  <w:divsChild>
                    <w:div w:id="1626891158">
                      <w:marLeft w:val="0"/>
                      <w:marRight w:val="0"/>
                      <w:marTop w:val="0"/>
                      <w:marBottom w:val="0"/>
                      <w:divBdr>
                        <w:top w:val="none" w:sz="0" w:space="0" w:color="auto"/>
                        <w:left w:val="none" w:sz="0" w:space="0" w:color="auto"/>
                        <w:bottom w:val="none" w:sz="0" w:space="0" w:color="auto"/>
                        <w:right w:val="none" w:sz="0" w:space="0" w:color="auto"/>
                      </w:divBdr>
                    </w:div>
                  </w:divsChild>
                </w:div>
                <w:div w:id="429161178">
                  <w:marLeft w:val="0"/>
                  <w:marRight w:val="0"/>
                  <w:marTop w:val="0"/>
                  <w:marBottom w:val="0"/>
                  <w:divBdr>
                    <w:top w:val="none" w:sz="0" w:space="0" w:color="auto"/>
                    <w:left w:val="none" w:sz="0" w:space="0" w:color="auto"/>
                    <w:bottom w:val="none" w:sz="0" w:space="0" w:color="auto"/>
                    <w:right w:val="none" w:sz="0" w:space="0" w:color="auto"/>
                  </w:divBdr>
                  <w:divsChild>
                    <w:div w:id="1503355478">
                      <w:marLeft w:val="0"/>
                      <w:marRight w:val="0"/>
                      <w:marTop w:val="0"/>
                      <w:marBottom w:val="0"/>
                      <w:divBdr>
                        <w:top w:val="none" w:sz="0" w:space="0" w:color="auto"/>
                        <w:left w:val="none" w:sz="0" w:space="0" w:color="auto"/>
                        <w:bottom w:val="none" w:sz="0" w:space="0" w:color="auto"/>
                        <w:right w:val="none" w:sz="0" w:space="0" w:color="auto"/>
                      </w:divBdr>
                    </w:div>
                  </w:divsChild>
                </w:div>
                <w:div w:id="1891184156">
                  <w:marLeft w:val="0"/>
                  <w:marRight w:val="0"/>
                  <w:marTop w:val="0"/>
                  <w:marBottom w:val="0"/>
                  <w:divBdr>
                    <w:top w:val="none" w:sz="0" w:space="0" w:color="auto"/>
                    <w:left w:val="none" w:sz="0" w:space="0" w:color="auto"/>
                    <w:bottom w:val="none" w:sz="0" w:space="0" w:color="auto"/>
                    <w:right w:val="none" w:sz="0" w:space="0" w:color="auto"/>
                  </w:divBdr>
                  <w:divsChild>
                    <w:div w:id="940264750">
                      <w:marLeft w:val="0"/>
                      <w:marRight w:val="0"/>
                      <w:marTop w:val="0"/>
                      <w:marBottom w:val="0"/>
                      <w:divBdr>
                        <w:top w:val="none" w:sz="0" w:space="0" w:color="auto"/>
                        <w:left w:val="none" w:sz="0" w:space="0" w:color="auto"/>
                        <w:bottom w:val="none" w:sz="0" w:space="0" w:color="auto"/>
                        <w:right w:val="none" w:sz="0" w:space="0" w:color="auto"/>
                      </w:divBdr>
                    </w:div>
                  </w:divsChild>
                </w:div>
                <w:div w:id="1212772139">
                  <w:marLeft w:val="0"/>
                  <w:marRight w:val="0"/>
                  <w:marTop w:val="0"/>
                  <w:marBottom w:val="0"/>
                  <w:divBdr>
                    <w:top w:val="none" w:sz="0" w:space="0" w:color="auto"/>
                    <w:left w:val="none" w:sz="0" w:space="0" w:color="auto"/>
                    <w:bottom w:val="none" w:sz="0" w:space="0" w:color="auto"/>
                    <w:right w:val="none" w:sz="0" w:space="0" w:color="auto"/>
                  </w:divBdr>
                  <w:divsChild>
                    <w:div w:id="2010525000">
                      <w:marLeft w:val="0"/>
                      <w:marRight w:val="0"/>
                      <w:marTop w:val="0"/>
                      <w:marBottom w:val="0"/>
                      <w:divBdr>
                        <w:top w:val="none" w:sz="0" w:space="0" w:color="auto"/>
                        <w:left w:val="none" w:sz="0" w:space="0" w:color="auto"/>
                        <w:bottom w:val="none" w:sz="0" w:space="0" w:color="auto"/>
                        <w:right w:val="none" w:sz="0" w:space="0" w:color="auto"/>
                      </w:divBdr>
                    </w:div>
                  </w:divsChild>
                </w:div>
                <w:div w:id="1648894697">
                  <w:marLeft w:val="0"/>
                  <w:marRight w:val="0"/>
                  <w:marTop w:val="0"/>
                  <w:marBottom w:val="0"/>
                  <w:divBdr>
                    <w:top w:val="none" w:sz="0" w:space="0" w:color="auto"/>
                    <w:left w:val="none" w:sz="0" w:space="0" w:color="auto"/>
                    <w:bottom w:val="none" w:sz="0" w:space="0" w:color="auto"/>
                    <w:right w:val="none" w:sz="0" w:space="0" w:color="auto"/>
                  </w:divBdr>
                  <w:divsChild>
                    <w:div w:id="1678121361">
                      <w:marLeft w:val="0"/>
                      <w:marRight w:val="0"/>
                      <w:marTop w:val="0"/>
                      <w:marBottom w:val="0"/>
                      <w:divBdr>
                        <w:top w:val="none" w:sz="0" w:space="0" w:color="auto"/>
                        <w:left w:val="none" w:sz="0" w:space="0" w:color="auto"/>
                        <w:bottom w:val="none" w:sz="0" w:space="0" w:color="auto"/>
                        <w:right w:val="none" w:sz="0" w:space="0" w:color="auto"/>
                      </w:divBdr>
                    </w:div>
                  </w:divsChild>
                </w:div>
                <w:div w:id="317420717">
                  <w:marLeft w:val="0"/>
                  <w:marRight w:val="0"/>
                  <w:marTop w:val="0"/>
                  <w:marBottom w:val="0"/>
                  <w:divBdr>
                    <w:top w:val="none" w:sz="0" w:space="0" w:color="auto"/>
                    <w:left w:val="none" w:sz="0" w:space="0" w:color="auto"/>
                    <w:bottom w:val="none" w:sz="0" w:space="0" w:color="auto"/>
                    <w:right w:val="none" w:sz="0" w:space="0" w:color="auto"/>
                  </w:divBdr>
                  <w:divsChild>
                    <w:div w:id="1433932668">
                      <w:marLeft w:val="0"/>
                      <w:marRight w:val="0"/>
                      <w:marTop w:val="0"/>
                      <w:marBottom w:val="0"/>
                      <w:divBdr>
                        <w:top w:val="none" w:sz="0" w:space="0" w:color="auto"/>
                        <w:left w:val="none" w:sz="0" w:space="0" w:color="auto"/>
                        <w:bottom w:val="none" w:sz="0" w:space="0" w:color="auto"/>
                        <w:right w:val="none" w:sz="0" w:space="0" w:color="auto"/>
                      </w:divBdr>
                    </w:div>
                  </w:divsChild>
                </w:div>
                <w:div w:id="1467352000">
                  <w:marLeft w:val="0"/>
                  <w:marRight w:val="0"/>
                  <w:marTop w:val="0"/>
                  <w:marBottom w:val="0"/>
                  <w:divBdr>
                    <w:top w:val="none" w:sz="0" w:space="0" w:color="auto"/>
                    <w:left w:val="none" w:sz="0" w:space="0" w:color="auto"/>
                    <w:bottom w:val="none" w:sz="0" w:space="0" w:color="auto"/>
                    <w:right w:val="none" w:sz="0" w:space="0" w:color="auto"/>
                  </w:divBdr>
                  <w:divsChild>
                    <w:div w:id="711806573">
                      <w:marLeft w:val="0"/>
                      <w:marRight w:val="0"/>
                      <w:marTop w:val="0"/>
                      <w:marBottom w:val="0"/>
                      <w:divBdr>
                        <w:top w:val="none" w:sz="0" w:space="0" w:color="auto"/>
                        <w:left w:val="none" w:sz="0" w:space="0" w:color="auto"/>
                        <w:bottom w:val="none" w:sz="0" w:space="0" w:color="auto"/>
                        <w:right w:val="none" w:sz="0" w:space="0" w:color="auto"/>
                      </w:divBdr>
                    </w:div>
                  </w:divsChild>
                </w:div>
                <w:div w:id="1905527647">
                  <w:marLeft w:val="0"/>
                  <w:marRight w:val="0"/>
                  <w:marTop w:val="0"/>
                  <w:marBottom w:val="0"/>
                  <w:divBdr>
                    <w:top w:val="none" w:sz="0" w:space="0" w:color="auto"/>
                    <w:left w:val="none" w:sz="0" w:space="0" w:color="auto"/>
                    <w:bottom w:val="none" w:sz="0" w:space="0" w:color="auto"/>
                    <w:right w:val="none" w:sz="0" w:space="0" w:color="auto"/>
                  </w:divBdr>
                  <w:divsChild>
                    <w:div w:id="1795515966">
                      <w:marLeft w:val="0"/>
                      <w:marRight w:val="0"/>
                      <w:marTop w:val="0"/>
                      <w:marBottom w:val="0"/>
                      <w:divBdr>
                        <w:top w:val="none" w:sz="0" w:space="0" w:color="auto"/>
                        <w:left w:val="none" w:sz="0" w:space="0" w:color="auto"/>
                        <w:bottom w:val="none" w:sz="0" w:space="0" w:color="auto"/>
                        <w:right w:val="none" w:sz="0" w:space="0" w:color="auto"/>
                      </w:divBdr>
                    </w:div>
                  </w:divsChild>
                </w:div>
                <w:div w:id="430274691">
                  <w:marLeft w:val="0"/>
                  <w:marRight w:val="0"/>
                  <w:marTop w:val="0"/>
                  <w:marBottom w:val="0"/>
                  <w:divBdr>
                    <w:top w:val="none" w:sz="0" w:space="0" w:color="auto"/>
                    <w:left w:val="none" w:sz="0" w:space="0" w:color="auto"/>
                    <w:bottom w:val="none" w:sz="0" w:space="0" w:color="auto"/>
                    <w:right w:val="none" w:sz="0" w:space="0" w:color="auto"/>
                  </w:divBdr>
                  <w:divsChild>
                    <w:div w:id="1250846331">
                      <w:marLeft w:val="0"/>
                      <w:marRight w:val="0"/>
                      <w:marTop w:val="0"/>
                      <w:marBottom w:val="0"/>
                      <w:divBdr>
                        <w:top w:val="none" w:sz="0" w:space="0" w:color="auto"/>
                        <w:left w:val="none" w:sz="0" w:space="0" w:color="auto"/>
                        <w:bottom w:val="none" w:sz="0" w:space="0" w:color="auto"/>
                        <w:right w:val="none" w:sz="0" w:space="0" w:color="auto"/>
                      </w:divBdr>
                    </w:div>
                  </w:divsChild>
                </w:div>
                <w:div w:id="1494443477">
                  <w:marLeft w:val="0"/>
                  <w:marRight w:val="0"/>
                  <w:marTop w:val="0"/>
                  <w:marBottom w:val="0"/>
                  <w:divBdr>
                    <w:top w:val="none" w:sz="0" w:space="0" w:color="auto"/>
                    <w:left w:val="none" w:sz="0" w:space="0" w:color="auto"/>
                    <w:bottom w:val="none" w:sz="0" w:space="0" w:color="auto"/>
                    <w:right w:val="none" w:sz="0" w:space="0" w:color="auto"/>
                  </w:divBdr>
                  <w:divsChild>
                    <w:div w:id="1386485617">
                      <w:marLeft w:val="0"/>
                      <w:marRight w:val="0"/>
                      <w:marTop w:val="0"/>
                      <w:marBottom w:val="0"/>
                      <w:divBdr>
                        <w:top w:val="none" w:sz="0" w:space="0" w:color="auto"/>
                        <w:left w:val="none" w:sz="0" w:space="0" w:color="auto"/>
                        <w:bottom w:val="none" w:sz="0" w:space="0" w:color="auto"/>
                        <w:right w:val="none" w:sz="0" w:space="0" w:color="auto"/>
                      </w:divBdr>
                    </w:div>
                  </w:divsChild>
                </w:div>
                <w:div w:id="1989551281">
                  <w:marLeft w:val="0"/>
                  <w:marRight w:val="0"/>
                  <w:marTop w:val="0"/>
                  <w:marBottom w:val="0"/>
                  <w:divBdr>
                    <w:top w:val="none" w:sz="0" w:space="0" w:color="auto"/>
                    <w:left w:val="none" w:sz="0" w:space="0" w:color="auto"/>
                    <w:bottom w:val="none" w:sz="0" w:space="0" w:color="auto"/>
                    <w:right w:val="none" w:sz="0" w:space="0" w:color="auto"/>
                  </w:divBdr>
                  <w:divsChild>
                    <w:div w:id="1269778950">
                      <w:marLeft w:val="0"/>
                      <w:marRight w:val="0"/>
                      <w:marTop w:val="0"/>
                      <w:marBottom w:val="0"/>
                      <w:divBdr>
                        <w:top w:val="none" w:sz="0" w:space="0" w:color="auto"/>
                        <w:left w:val="none" w:sz="0" w:space="0" w:color="auto"/>
                        <w:bottom w:val="none" w:sz="0" w:space="0" w:color="auto"/>
                        <w:right w:val="none" w:sz="0" w:space="0" w:color="auto"/>
                      </w:divBdr>
                    </w:div>
                  </w:divsChild>
                </w:div>
                <w:div w:id="2079590992">
                  <w:marLeft w:val="0"/>
                  <w:marRight w:val="0"/>
                  <w:marTop w:val="0"/>
                  <w:marBottom w:val="0"/>
                  <w:divBdr>
                    <w:top w:val="none" w:sz="0" w:space="0" w:color="auto"/>
                    <w:left w:val="none" w:sz="0" w:space="0" w:color="auto"/>
                    <w:bottom w:val="none" w:sz="0" w:space="0" w:color="auto"/>
                    <w:right w:val="none" w:sz="0" w:space="0" w:color="auto"/>
                  </w:divBdr>
                  <w:divsChild>
                    <w:div w:id="553928395">
                      <w:marLeft w:val="0"/>
                      <w:marRight w:val="0"/>
                      <w:marTop w:val="0"/>
                      <w:marBottom w:val="0"/>
                      <w:divBdr>
                        <w:top w:val="none" w:sz="0" w:space="0" w:color="auto"/>
                        <w:left w:val="none" w:sz="0" w:space="0" w:color="auto"/>
                        <w:bottom w:val="none" w:sz="0" w:space="0" w:color="auto"/>
                        <w:right w:val="none" w:sz="0" w:space="0" w:color="auto"/>
                      </w:divBdr>
                    </w:div>
                  </w:divsChild>
                </w:div>
                <w:div w:id="857233791">
                  <w:marLeft w:val="0"/>
                  <w:marRight w:val="0"/>
                  <w:marTop w:val="0"/>
                  <w:marBottom w:val="0"/>
                  <w:divBdr>
                    <w:top w:val="none" w:sz="0" w:space="0" w:color="auto"/>
                    <w:left w:val="none" w:sz="0" w:space="0" w:color="auto"/>
                    <w:bottom w:val="none" w:sz="0" w:space="0" w:color="auto"/>
                    <w:right w:val="none" w:sz="0" w:space="0" w:color="auto"/>
                  </w:divBdr>
                  <w:divsChild>
                    <w:div w:id="458186263">
                      <w:marLeft w:val="0"/>
                      <w:marRight w:val="0"/>
                      <w:marTop w:val="0"/>
                      <w:marBottom w:val="0"/>
                      <w:divBdr>
                        <w:top w:val="none" w:sz="0" w:space="0" w:color="auto"/>
                        <w:left w:val="none" w:sz="0" w:space="0" w:color="auto"/>
                        <w:bottom w:val="none" w:sz="0" w:space="0" w:color="auto"/>
                        <w:right w:val="none" w:sz="0" w:space="0" w:color="auto"/>
                      </w:divBdr>
                    </w:div>
                  </w:divsChild>
                </w:div>
                <w:div w:id="1246912789">
                  <w:marLeft w:val="0"/>
                  <w:marRight w:val="0"/>
                  <w:marTop w:val="0"/>
                  <w:marBottom w:val="0"/>
                  <w:divBdr>
                    <w:top w:val="none" w:sz="0" w:space="0" w:color="auto"/>
                    <w:left w:val="none" w:sz="0" w:space="0" w:color="auto"/>
                    <w:bottom w:val="none" w:sz="0" w:space="0" w:color="auto"/>
                    <w:right w:val="none" w:sz="0" w:space="0" w:color="auto"/>
                  </w:divBdr>
                  <w:divsChild>
                    <w:div w:id="229315707">
                      <w:marLeft w:val="0"/>
                      <w:marRight w:val="0"/>
                      <w:marTop w:val="0"/>
                      <w:marBottom w:val="0"/>
                      <w:divBdr>
                        <w:top w:val="none" w:sz="0" w:space="0" w:color="auto"/>
                        <w:left w:val="none" w:sz="0" w:space="0" w:color="auto"/>
                        <w:bottom w:val="none" w:sz="0" w:space="0" w:color="auto"/>
                        <w:right w:val="none" w:sz="0" w:space="0" w:color="auto"/>
                      </w:divBdr>
                    </w:div>
                  </w:divsChild>
                </w:div>
                <w:div w:id="522745415">
                  <w:marLeft w:val="0"/>
                  <w:marRight w:val="0"/>
                  <w:marTop w:val="0"/>
                  <w:marBottom w:val="0"/>
                  <w:divBdr>
                    <w:top w:val="none" w:sz="0" w:space="0" w:color="auto"/>
                    <w:left w:val="none" w:sz="0" w:space="0" w:color="auto"/>
                    <w:bottom w:val="none" w:sz="0" w:space="0" w:color="auto"/>
                    <w:right w:val="none" w:sz="0" w:space="0" w:color="auto"/>
                  </w:divBdr>
                  <w:divsChild>
                    <w:div w:id="412895341">
                      <w:marLeft w:val="0"/>
                      <w:marRight w:val="0"/>
                      <w:marTop w:val="0"/>
                      <w:marBottom w:val="0"/>
                      <w:divBdr>
                        <w:top w:val="none" w:sz="0" w:space="0" w:color="auto"/>
                        <w:left w:val="none" w:sz="0" w:space="0" w:color="auto"/>
                        <w:bottom w:val="none" w:sz="0" w:space="0" w:color="auto"/>
                        <w:right w:val="none" w:sz="0" w:space="0" w:color="auto"/>
                      </w:divBdr>
                    </w:div>
                  </w:divsChild>
                </w:div>
                <w:div w:id="2069260701">
                  <w:marLeft w:val="0"/>
                  <w:marRight w:val="0"/>
                  <w:marTop w:val="0"/>
                  <w:marBottom w:val="0"/>
                  <w:divBdr>
                    <w:top w:val="none" w:sz="0" w:space="0" w:color="auto"/>
                    <w:left w:val="none" w:sz="0" w:space="0" w:color="auto"/>
                    <w:bottom w:val="none" w:sz="0" w:space="0" w:color="auto"/>
                    <w:right w:val="none" w:sz="0" w:space="0" w:color="auto"/>
                  </w:divBdr>
                  <w:divsChild>
                    <w:div w:id="611742448">
                      <w:marLeft w:val="0"/>
                      <w:marRight w:val="0"/>
                      <w:marTop w:val="0"/>
                      <w:marBottom w:val="0"/>
                      <w:divBdr>
                        <w:top w:val="none" w:sz="0" w:space="0" w:color="auto"/>
                        <w:left w:val="none" w:sz="0" w:space="0" w:color="auto"/>
                        <w:bottom w:val="none" w:sz="0" w:space="0" w:color="auto"/>
                        <w:right w:val="none" w:sz="0" w:space="0" w:color="auto"/>
                      </w:divBdr>
                    </w:div>
                  </w:divsChild>
                </w:div>
                <w:div w:id="1717460776">
                  <w:marLeft w:val="0"/>
                  <w:marRight w:val="0"/>
                  <w:marTop w:val="0"/>
                  <w:marBottom w:val="0"/>
                  <w:divBdr>
                    <w:top w:val="none" w:sz="0" w:space="0" w:color="auto"/>
                    <w:left w:val="none" w:sz="0" w:space="0" w:color="auto"/>
                    <w:bottom w:val="none" w:sz="0" w:space="0" w:color="auto"/>
                    <w:right w:val="none" w:sz="0" w:space="0" w:color="auto"/>
                  </w:divBdr>
                  <w:divsChild>
                    <w:div w:id="166168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248400">
          <w:marLeft w:val="0"/>
          <w:marRight w:val="0"/>
          <w:marTop w:val="0"/>
          <w:marBottom w:val="0"/>
          <w:divBdr>
            <w:top w:val="none" w:sz="0" w:space="0" w:color="auto"/>
            <w:left w:val="none" w:sz="0" w:space="0" w:color="auto"/>
            <w:bottom w:val="none" w:sz="0" w:space="0" w:color="auto"/>
            <w:right w:val="none" w:sz="0" w:space="0" w:color="auto"/>
          </w:divBdr>
        </w:div>
      </w:divsChild>
    </w:div>
    <w:div w:id="202690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kaleregelgeving.overheid.nl/CVDR612171/2" TargetMode="External"/><Relationship Id="rId18" Type="http://schemas.openxmlformats.org/officeDocument/2006/relationships/hyperlink" Target="https://lokaleregelgeving.overheid.nl/CVDR640053" TargetMode="External"/><Relationship Id="rId26" Type="http://schemas.openxmlformats.org/officeDocument/2006/relationships/hyperlink" Target="https://gemeentebestuur.haarlem.nl/Vergaderingen/Commissie-beheer/2019/16-mei/18:15/20-30-uur-Bewoners-naar-de-garage-RB" TargetMode="External"/><Relationship Id="rId3" Type="http://schemas.openxmlformats.org/officeDocument/2006/relationships/customXml" Target="../customXml/item3.xml"/><Relationship Id="rId21" Type="http://schemas.openxmlformats.org/officeDocument/2006/relationships/hyperlink" Target="https://www.haarlem.nl/milieuzone-invoeren-voor-vrachtwagens-centru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etten.overheid.nl/BWBR0004825/2021-07-01" TargetMode="External"/><Relationship Id="rId17" Type="http://schemas.openxmlformats.org/officeDocument/2006/relationships/hyperlink" Target="https://zoek.officielebekendmakingen.nl/stcrt-2018-70417.html" TargetMode="External"/><Relationship Id="rId25" Type="http://schemas.openxmlformats.org/officeDocument/2006/relationships/hyperlink" Target="https://gemeentebestuur.haarlem.nl/bestuurlijke-stukken/20200510515-1-Stand-van-zaken-en-vervolg-op-Moderniseren-Parkeren.pdf"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lokaleregelgeving.overheid.nl/CVDR612459/1" TargetMode="External"/><Relationship Id="rId20" Type="http://schemas.openxmlformats.org/officeDocument/2006/relationships/hyperlink" Target="https://zoek.officielebekendmakingen.nl/stcrt-2020-68652.html" TargetMode="External"/><Relationship Id="rId29" Type="http://schemas.openxmlformats.org/officeDocument/2006/relationships/hyperlink" Target="https://lokaleregelgeving.overheid.nl/CVDR380128/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gemeentebestuur.haarlem.nl/Vergaderingen/Raad/2016/15-december/19:30/Maatregelen-Moderniseren-Parkeren/2016502227-MFP-document-1.pdf"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okaleregelgeving.overheid.nl/CVDR650076/2" TargetMode="External"/><Relationship Id="rId23" Type="http://schemas.openxmlformats.org/officeDocument/2006/relationships/hyperlink" Target="https://gemeentebestuur.haarlem.nl/bestuurlijke-stukken/20210313418-3-Bijlage-2-Beleidsregel-ontheffingverlening-milieuzone-vrachtverkeer.pdf" TargetMode="External"/><Relationship Id="rId28" Type="http://schemas.openxmlformats.org/officeDocument/2006/relationships/hyperlink" Target="https://lokaleregelgeving.overheid.nl/CVDR378471" TargetMode="External"/><Relationship Id="rId10" Type="http://schemas.openxmlformats.org/officeDocument/2006/relationships/endnotes" Target="endnotes.xml"/><Relationship Id="rId19" Type="http://schemas.openxmlformats.org/officeDocument/2006/relationships/hyperlink" Target="https://www.haarlem.nl/verkeersmaatregelen-vijfhoek/"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kaleregelgeving.overheid.nl/CVDR612455/1" TargetMode="External"/><Relationship Id="rId22" Type="http://schemas.openxmlformats.org/officeDocument/2006/relationships/hyperlink" Target="https://gemeentebestuur.haarlem.nl/bestuurlijke-stukken/20210313418-2-Bijlage-1-Verkeersbesluit-instellen-milieuzone-vrachtverkeer.pdf" TargetMode="External"/><Relationship Id="rId27" Type="http://schemas.openxmlformats.org/officeDocument/2006/relationships/hyperlink" Target="https://gemeentebestuur.haarlem.nl/bestuurlijke-stukken/20210246765-1-Evaluatie-Autoluwe-Binnenstad.pdf" TargetMode="External"/><Relationship Id="rId30" Type="http://schemas.openxmlformats.org/officeDocument/2006/relationships/hyperlink" Target="https://lokaleregelgeving.overheid.nl/CVDR649646/1"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c528f10-f427-4f3b-9630-05a8268f7cba">
      <UserInfo>
        <DisplayName>Nancy Putman</DisplayName>
        <AccountId>23</AccountId>
        <AccountType/>
      </UserInfo>
      <UserInfo>
        <DisplayName>Maurits Monterie</DisplayName>
        <AccountId>24</AccountId>
        <AccountType/>
      </UserInfo>
      <UserInfo>
        <DisplayName>Peter van Helden</DisplayName>
        <AccountId>21</AccountId>
        <AccountType/>
      </UserInfo>
      <UserInfo>
        <DisplayName>Sander van den Brant</DisplayName>
        <AccountId>25</AccountId>
        <AccountType/>
      </UserInfo>
      <UserInfo>
        <DisplayName>Dennis van der Veldt</DisplayName>
        <AccountId>26</AccountId>
        <AccountType/>
      </UserInfo>
      <UserInfo>
        <DisplayName>Paul Ederveen</DisplayName>
        <AccountId>27</AccountId>
        <AccountType/>
      </UserInfo>
      <UserInfo>
        <DisplayName>Milou Hassing</DisplayName>
        <AccountId>28</AccountId>
        <AccountType/>
      </UserInfo>
      <UserInfo>
        <DisplayName>Hans van Everdingen</DisplayName>
        <AccountId>29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259DBB20658F439ED563C85312BAED" ma:contentTypeVersion="6" ma:contentTypeDescription="Een nieuw document maken." ma:contentTypeScope="" ma:versionID="1a315e1f56a123c1dfca274ba5ce5673">
  <xsd:schema xmlns:xsd="http://www.w3.org/2001/XMLSchema" xmlns:xs="http://www.w3.org/2001/XMLSchema" xmlns:p="http://schemas.microsoft.com/office/2006/metadata/properties" xmlns:ns2="cc8680b2-924d-4a61-9319-fcdcdb83cb84" xmlns:ns3="dc528f10-f427-4f3b-9630-05a8268f7cba" targetNamespace="http://schemas.microsoft.com/office/2006/metadata/properties" ma:root="true" ma:fieldsID="075174f3ff51f09f308334fb5aa9544c" ns2:_="" ns3:_="">
    <xsd:import namespace="cc8680b2-924d-4a61-9319-fcdcdb83cb84"/>
    <xsd:import namespace="dc528f10-f427-4f3b-9630-05a8268f7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680b2-924d-4a61-9319-fcdcdb83c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528f10-f427-4f3b-9630-05a8268f7cba"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A0BAB-7C64-47FD-B500-B381AE486FBF}">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cc8680b2-924d-4a61-9319-fcdcdb83cb84"/>
    <ds:schemaRef ds:uri="http://schemas.microsoft.com/office/infopath/2007/PartnerControls"/>
    <ds:schemaRef ds:uri="dc528f10-f427-4f3b-9630-05a8268f7cba"/>
    <ds:schemaRef ds:uri="http://www.w3.org/XML/1998/namespace"/>
  </ds:schemaRefs>
</ds:datastoreItem>
</file>

<file path=customXml/itemProps2.xml><?xml version="1.0" encoding="utf-8"?>
<ds:datastoreItem xmlns:ds="http://schemas.openxmlformats.org/officeDocument/2006/customXml" ds:itemID="{5E426C90-C668-4889-B328-4C88639DA1FE}">
  <ds:schemaRefs>
    <ds:schemaRef ds:uri="http://schemas.microsoft.com/sharepoint/v3/contenttype/forms"/>
  </ds:schemaRefs>
</ds:datastoreItem>
</file>

<file path=customXml/itemProps3.xml><?xml version="1.0" encoding="utf-8"?>
<ds:datastoreItem xmlns:ds="http://schemas.openxmlformats.org/officeDocument/2006/customXml" ds:itemID="{59F9BF20-E085-4CDA-BC3C-685AA3CE3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8680b2-924d-4a61-9319-fcdcdb83cb84"/>
    <ds:schemaRef ds:uri="dc528f10-f427-4f3b-9630-05a8268f7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D4D8EE-4827-42AA-BDFA-ABCDDB81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787</Words>
  <Characters>4329</Characters>
  <Application>Microsoft Office Word</Application>
  <DocSecurity>4</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Fransen</dc:creator>
  <cp:lastModifiedBy>Ed de Smit</cp:lastModifiedBy>
  <cp:revision>2</cp:revision>
  <cp:lastPrinted>2021-07-15T08:58:00Z</cp:lastPrinted>
  <dcterms:created xsi:type="dcterms:W3CDTF">2021-07-24T17:17:00Z</dcterms:created>
  <dcterms:modified xsi:type="dcterms:W3CDTF">2021-07-24T17:17:00Z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0x010100A2259DBB20658F439ED563C85312BAED</vt:lpwstr>
  </property>
</Properties>
</file>